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739FF" w:rsidRPr="00E74A38" w:rsidRDefault="007739FF" w:rsidP="00E07CE5">
      <w:pPr>
        <w:jc w:val="center"/>
        <w:rPr>
          <w:rFonts w:ascii="Times New Roman" w:hAnsi="Times New Roman" w:cs="Times New Roman"/>
          <w:b/>
          <w:sz w:val="24"/>
          <w:szCs w:val="24"/>
          <w:lang w:val="lt-LT"/>
        </w:rPr>
      </w:pPr>
      <w:bookmarkStart w:id="0" w:name="_GoBack"/>
      <w:bookmarkEnd w:id="0"/>
    </w:p>
    <w:p w:rsidR="00336EA1" w:rsidRPr="001C2ECB" w:rsidRDefault="007C2935" w:rsidP="00E07CE5">
      <w:pPr>
        <w:jc w:val="center"/>
        <w:rPr>
          <w:rFonts w:ascii="Times New Roman" w:hAnsi="Times New Roman" w:cs="Times New Roman"/>
          <w:b/>
          <w:sz w:val="24"/>
          <w:szCs w:val="24"/>
          <w:lang w:val="lt-LT"/>
        </w:rPr>
      </w:pPr>
      <w:r w:rsidRPr="001C2ECB">
        <w:rPr>
          <w:rFonts w:ascii="Times New Roman" w:hAnsi="Times New Roman" w:cs="Times New Roman"/>
          <w:b/>
          <w:sz w:val="24"/>
          <w:szCs w:val="24"/>
          <w:lang w:val="lt-LT"/>
        </w:rPr>
        <w:t xml:space="preserve">MOKYKLINIŲ </w:t>
      </w:r>
      <w:r w:rsidR="00AA75FE" w:rsidRPr="001C2ECB">
        <w:rPr>
          <w:rFonts w:ascii="Times New Roman" w:hAnsi="Times New Roman" w:cs="Times New Roman"/>
          <w:b/>
          <w:sz w:val="24"/>
          <w:szCs w:val="24"/>
          <w:lang w:val="lt-LT"/>
        </w:rPr>
        <w:t xml:space="preserve">BALDŲ </w:t>
      </w:r>
      <w:r w:rsidR="00A8609D" w:rsidRPr="001C2ECB">
        <w:rPr>
          <w:rFonts w:ascii="Times New Roman" w:hAnsi="Times New Roman" w:cs="Times New Roman"/>
          <w:b/>
          <w:sz w:val="24"/>
          <w:szCs w:val="24"/>
          <w:lang w:val="lt-LT"/>
        </w:rPr>
        <w:t xml:space="preserve">PRADINIŲ KLASIŲ LABORATORIJAI IR KITOMS ERDVĖMS </w:t>
      </w:r>
      <w:r w:rsidR="007739FF" w:rsidRPr="001C2ECB">
        <w:rPr>
          <w:rFonts w:ascii="Times New Roman" w:hAnsi="Times New Roman" w:cs="Times New Roman"/>
          <w:b/>
          <w:sz w:val="24"/>
          <w:szCs w:val="24"/>
          <w:lang w:val="lt-LT"/>
        </w:rPr>
        <w:t>PIRKIM</w:t>
      </w:r>
      <w:r w:rsidR="00E74A38" w:rsidRPr="001C2ECB">
        <w:rPr>
          <w:rFonts w:ascii="Times New Roman" w:hAnsi="Times New Roman" w:cs="Times New Roman"/>
          <w:b/>
          <w:sz w:val="24"/>
          <w:szCs w:val="24"/>
          <w:lang w:val="lt-LT"/>
        </w:rPr>
        <w:t>O</w:t>
      </w:r>
      <w:r w:rsidR="00A8609D" w:rsidRPr="001C2ECB">
        <w:rPr>
          <w:rFonts w:ascii="Times New Roman" w:hAnsi="Times New Roman" w:cs="Times New Roman"/>
          <w:b/>
          <w:sz w:val="24"/>
          <w:szCs w:val="24"/>
          <w:lang w:val="lt-LT"/>
        </w:rPr>
        <w:t xml:space="preserve"> </w:t>
      </w:r>
      <w:r w:rsidR="00AA75FE" w:rsidRPr="001C2ECB">
        <w:rPr>
          <w:rFonts w:ascii="Times New Roman" w:hAnsi="Times New Roman" w:cs="Times New Roman"/>
          <w:b/>
          <w:sz w:val="24"/>
          <w:szCs w:val="24"/>
          <w:lang w:val="lt-LT"/>
        </w:rPr>
        <w:t>TECHNINĖ SPECIFIKACIJA</w:t>
      </w:r>
    </w:p>
    <w:p w:rsidR="00F24C00" w:rsidRPr="00E74A38" w:rsidRDefault="00F24C00" w:rsidP="00E07CE5">
      <w:pPr>
        <w:jc w:val="center"/>
        <w:rPr>
          <w:rFonts w:ascii="Times New Roman" w:hAnsi="Times New Roman" w:cs="Times New Roman"/>
          <w:b/>
          <w:sz w:val="24"/>
          <w:szCs w:val="24"/>
          <w:lang w:val="lt-LT"/>
        </w:rPr>
      </w:pPr>
    </w:p>
    <w:p w:rsidR="00F24C00" w:rsidRPr="00E74A38" w:rsidRDefault="00F24C00" w:rsidP="00830678">
      <w:pPr>
        <w:spacing w:after="0" w:line="240" w:lineRule="auto"/>
        <w:jc w:val="both"/>
        <w:rPr>
          <w:rFonts w:ascii="Times New Roman" w:hAnsi="Times New Roman" w:cs="Times New Roman"/>
          <w:b/>
          <w:sz w:val="24"/>
          <w:szCs w:val="24"/>
          <w:lang w:val="lt-LT"/>
        </w:rPr>
      </w:pPr>
      <w:r w:rsidRPr="00E74A38">
        <w:rPr>
          <w:rFonts w:ascii="Times New Roman" w:hAnsi="Times New Roman" w:cs="Times New Roman"/>
          <w:sz w:val="24"/>
          <w:szCs w:val="24"/>
          <w:lang w:val="lt-LT"/>
        </w:rPr>
        <w:t>1. Pirkimo objektas:</w:t>
      </w:r>
      <w:r w:rsidR="007C2935">
        <w:rPr>
          <w:rFonts w:ascii="Times New Roman" w:hAnsi="Times New Roman" w:cs="Times New Roman"/>
          <w:sz w:val="24"/>
          <w:szCs w:val="24"/>
          <w:lang w:val="lt-LT"/>
        </w:rPr>
        <w:t xml:space="preserve"> </w:t>
      </w:r>
      <w:r w:rsidR="007C2935" w:rsidRPr="001C2ECB">
        <w:rPr>
          <w:rFonts w:ascii="Times New Roman" w:hAnsi="Times New Roman" w:cs="Times New Roman"/>
          <w:sz w:val="24"/>
          <w:szCs w:val="24"/>
          <w:lang w:val="lt-LT"/>
        </w:rPr>
        <w:t>Mokyklinių</w:t>
      </w:r>
      <w:r w:rsidRPr="001C2ECB">
        <w:rPr>
          <w:rFonts w:ascii="Times New Roman" w:hAnsi="Times New Roman" w:cs="Times New Roman"/>
          <w:b/>
          <w:bCs/>
          <w:sz w:val="24"/>
          <w:szCs w:val="24"/>
          <w:lang w:val="lt-LT"/>
        </w:rPr>
        <w:t xml:space="preserve"> </w:t>
      </w:r>
      <w:r w:rsidR="007C2935" w:rsidRPr="001C2ECB">
        <w:rPr>
          <w:rFonts w:ascii="Times New Roman" w:hAnsi="Times New Roman" w:cs="Times New Roman"/>
          <w:sz w:val="24"/>
          <w:szCs w:val="24"/>
          <w:lang w:val="lt-LT"/>
        </w:rPr>
        <w:t>b</w:t>
      </w:r>
      <w:r w:rsidR="00F27BB6" w:rsidRPr="001C2ECB">
        <w:rPr>
          <w:rFonts w:ascii="Times New Roman" w:hAnsi="Times New Roman" w:cs="Times New Roman"/>
          <w:sz w:val="24"/>
          <w:szCs w:val="24"/>
          <w:lang w:val="lt-LT"/>
        </w:rPr>
        <w:t>aldų</w:t>
      </w:r>
      <w:r w:rsidR="007739FF" w:rsidRPr="001C2ECB">
        <w:rPr>
          <w:rFonts w:ascii="Times New Roman" w:hAnsi="Times New Roman" w:cs="Times New Roman"/>
          <w:sz w:val="24"/>
          <w:szCs w:val="24"/>
          <w:lang w:val="lt-LT"/>
        </w:rPr>
        <w:t xml:space="preserve"> </w:t>
      </w:r>
      <w:r w:rsidR="00F27BB6" w:rsidRPr="001C2ECB">
        <w:rPr>
          <w:rFonts w:ascii="Times New Roman" w:hAnsi="Times New Roman" w:cs="Times New Roman"/>
          <w:sz w:val="24"/>
          <w:szCs w:val="24"/>
          <w:lang w:val="lt-LT"/>
        </w:rPr>
        <w:t>pirkimas</w:t>
      </w:r>
      <w:r w:rsidR="007C2935" w:rsidRPr="001C2ECB">
        <w:rPr>
          <w:rFonts w:ascii="Times New Roman" w:hAnsi="Times New Roman" w:cs="Times New Roman"/>
          <w:sz w:val="24"/>
          <w:szCs w:val="24"/>
          <w:lang w:val="lt-LT"/>
        </w:rPr>
        <w:t xml:space="preserve"> pradinių klasių laboratorijai ir kitoms erdvėms</w:t>
      </w:r>
      <w:r w:rsidRPr="001C2ECB">
        <w:rPr>
          <w:rFonts w:ascii="Times New Roman" w:hAnsi="Times New Roman" w:cs="Times New Roman"/>
          <w:sz w:val="24"/>
          <w:szCs w:val="24"/>
          <w:lang w:val="lt-LT"/>
        </w:rPr>
        <w:t xml:space="preserve"> </w:t>
      </w:r>
      <w:r w:rsidRPr="00E74A38">
        <w:rPr>
          <w:rFonts w:ascii="Times New Roman" w:hAnsi="Times New Roman" w:cs="Times New Roman"/>
          <w:sz w:val="24"/>
          <w:szCs w:val="24"/>
          <w:lang w:val="lt-LT"/>
        </w:rPr>
        <w:t>(toliau - Baldai).</w:t>
      </w:r>
    </w:p>
    <w:p w:rsidR="00F24C00" w:rsidRPr="00E74A38" w:rsidRDefault="00F24C00" w:rsidP="002642C7">
      <w:pPr>
        <w:spacing w:after="0" w:line="240" w:lineRule="auto"/>
        <w:jc w:val="both"/>
        <w:rPr>
          <w:rFonts w:ascii="Times New Roman" w:hAnsi="Times New Roman" w:cs="Times New Roman"/>
          <w:sz w:val="24"/>
          <w:szCs w:val="24"/>
          <w:lang w:val="lt-LT"/>
        </w:rPr>
      </w:pPr>
      <w:r w:rsidRPr="00E74A38">
        <w:rPr>
          <w:rFonts w:ascii="Times New Roman" w:hAnsi="Times New Roman" w:cs="Times New Roman"/>
          <w:sz w:val="24"/>
          <w:szCs w:val="24"/>
          <w:lang w:val="lt-LT"/>
        </w:rPr>
        <w:t>2. Baldai įsigyjami: įgyvendinant projektą „Tūkstantmečio</w:t>
      </w:r>
      <w:r w:rsidR="002642C7" w:rsidRPr="00E74A38">
        <w:rPr>
          <w:rFonts w:ascii="Times New Roman" w:hAnsi="Times New Roman" w:cs="Times New Roman"/>
          <w:sz w:val="24"/>
          <w:szCs w:val="24"/>
          <w:lang w:val="lt-LT"/>
        </w:rPr>
        <w:t xml:space="preserve"> mokyklos II“ Nr. 10-012-P-0001</w:t>
      </w:r>
      <w:r w:rsidR="002642C7" w:rsidRPr="00E74A38">
        <w:rPr>
          <w:rFonts w:ascii="Times New Roman" w:hAnsi="Times New Roman" w:cs="Times New Roman"/>
          <w:kern w:val="2"/>
          <w:sz w:val="24"/>
          <w:szCs w:val="24"/>
          <w:lang w:val="lt-LT"/>
        </w:rPr>
        <w:t>, kurį finansuoja Europos Sąjunga – „NextGenerationEU“ pagal Ekonomikos gaivinimo ir atsparumo didinimo planą „Naujos kartos Lietuva“.</w:t>
      </w:r>
      <w:r w:rsidR="002642C7" w:rsidRPr="00E74A38">
        <w:rPr>
          <w:rFonts w:ascii="Times New Roman" w:hAnsi="Times New Roman" w:cs="Times New Roman"/>
          <w:i/>
          <w:iCs/>
          <w:kern w:val="2"/>
          <w:sz w:val="24"/>
          <w:szCs w:val="24"/>
          <w:lang w:val="lt-LT"/>
        </w:rPr>
        <w:t xml:space="preserve"> </w:t>
      </w:r>
    </w:p>
    <w:p w:rsidR="00F24C00" w:rsidRPr="00E74A38" w:rsidRDefault="00F24C00" w:rsidP="002642C7">
      <w:pPr>
        <w:pStyle w:val="Sraopastraipa"/>
        <w:spacing w:after="0" w:line="240" w:lineRule="auto"/>
        <w:ind w:left="0"/>
        <w:jc w:val="both"/>
        <w:rPr>
          <w:rFonts w:ascii="Times New Roman" w:hAnsi="Times New Roman" w:cs="Times New Roman"/>
          <w:sz w:val="24"/>
          <w:szCs w:val="24"/>
        </w:rPr>
      </w:pPr>
      <w:r w:rsidRPr="00E74A38">
        <w:rPr>
          <w:rFonts w:ascii="Times New Roman" w:hAnsi="Times New Roman" w:cs="Times New Roman"/>
          <w:sz w:val="24"/>
          <w:szCs w:val="24"/>
        </w:rPr>
        <w:t>3. Užsakovas: Kalvarijos gimnazija, J. Basanavičiaus g. 16, Kalvarija LT69202.</w:t>
      </w:r>
    </w:p>
    <w:p w:rsidR="00F24C00" w:rsidRPr="008878E7" w:rsidRDefault="00F24C00" w:rsidP="00F24C00">
      <w:pPr>
        <w:pStyle w:val="Sraopastraipa"/>
        <w:spacing w:after="0" w:line="240" w:lineRule="auto"/>
        <w:ind w:left="0"/>
        <w:jc w:val="both"/>
        <w:rPr>
          <w:rFonts w:ascii="Times New Roman" w:hAnsi="Times New Roman" w:cs="Times New Roman"/>
          <w:sz w:val="24"/>
          <w:szCs w:val="24"/>
        </w:rPr>
      </w:pPr>
      <w:r w:rsidRPr="00E74A38">
        <w:rPr>
          <w:rFonts w:ascii="Times New Roman" w:hAnsi="Times New Roman" w:cs="Times New Roman"/>
          <w:sz w:val="24"/>
          <w:szCs w:val="24"/>
        </w:rPr>
        <w:t xml:space="preserve">4. </w:t>
      </w:r>
      <w:r w:rsidRPr="00D60518">
        <w:rPr>
          <w:rFonts w:ascii="Times New Roman" w:hAnsi="Times New Roman" w:cs="Times New Roman"/>
          <w:b/>
          <w:sz w:val="24"/>
          <w:szCs w:val="24"/>
        </w:rPr>
        <w:t>Pristatymas</w:t>
      </w:r>
      <w:r w:rsidRPr="00E74A38">
        <w:rPr>
          <w:rFonts w:ascii="Times New Roman" w:hAnsi="Times New Roman" w:cs="Times New Roman"/>
          <w:sz w:val="24"/>
          <w:szCs w:val="24"/>
        </w:rPr>
        <w:t>:</w:t>
      </w:r>
      <w:r w:rsidRPr="00E74A38">
        <w:rPr>
          <w:rFonts w:ascii="Times New Roman" w:hAnsi="Times New Roman" w:cs="Times New Roman"/>
          <w:b/>
          <w:sz w:val="24"/>
          <w:szCs w:val="24"/>
        </w:rPr>
        <w:t xml:space="preserve"> </w:t>
      </w:r>
      <w:r w:rsidRPr="00E74A38">
        <w:rPr>
          <w:rFonts w:ascii="Times New Roman" w:hAnsi="Times New Roman" w:cs="Times New Roman"/>
          <w:sz w:val="24"/>
          <w:szCs w:val="24"/>
        </w:rPr>
        <w:t xml:space="preserve">Baldai turi būti pristatyti į gimnaziją </w:t>
      </w:r>
      <w:r w:rsidR="00D44B6A" w:rsidRPr="00E74A38">
        <w:rPr>
          <w:rFonts w:ascii="Times New Roman" w:hAnsi="Times New Roman" w:cs="Times New Roman"/>
          <w:sz w:val="24"/>
          <w:szCs w:val="24"/>
        </w:rPr>
        <w:t xml:space="preserve">pasirašius sutartį </w:t>
      </w:r>
      <w:r w:rsidRPr="008878E7">
        <w:rPr>
          <w:rFonts w:ascii="Times New Roman" w:hAnsi="Times New Roman" w:cs="Times New Roman"/>
          <w:b/>
          <w:sz w:val="24"/>
          <w:szCs w:val="24"/>
        </w:rPr>
        <w:t xml:space="preserve">ne vėliau, kaip </w:t>
      </w:r>
      <w:r w:rsidR="00D44B6A" w:rsidRPr="008878E7">
        <w:rPr>
          <w:rFonts w:ascii="Times New Roman" w:hAnsi="Times New Roman" w:cs="Times New Roman"/>
          <w:b/>
          <w:sz w:val="24"/>
          <w:szCs w:val="24"/>
        </w:rPr>
        <w:t xml:space="preserve">per </w:t>
      </w:r>
      <w:r w:rsidR="001C2ECB" w:rsidRPr="008878E7">
        <w:rPr>
          <w:rFonts w:ascii="Times New Roman" w:hAnsi="Times New Roman" w:cs="Times New Roman"/>
          <w:b/>
          <w:sz w:val="24"/>
          <w:szCs w:val="24"/>
        </w:rPr>
        <w:t>20</w:t>
      </w:r>
      <w:r w:rsidR="00D44B6A" w:rsidRPr="008878E7">
        <w:rPr>
          <w:rFonts w:ascii="Times New Roman" w:hAnsi="Times New Roman" w:cs="Times New Roman"/>
          <w:b/>
          <w:sz w:val="24"/>
          <w:szCs w:val="24"/>
        </w:rPr>
        <w:t xml:space="preserve"> kalendorinių dienų.</w:t>
      </w:r>
    </w:p>
    <w:p w:rsidR="00F24C00" w:rsidRPr="00E74A38" w:rsidRDefault="00886D7C" w:rsidP="00F24C00">
      <w:pPr>
        <w:pStyle w:val="Sraopastraipa"/>
        <w:spacing w:after="0" w:line="240" w:lineRule="auto"/>
        <w:ind w:left="0"/>
        <w:jc w:val="both"/>
        <w:rPr>
          <w:rFonts w:ascii="Times New Roman" w:hAnsi="Times New Roman" w:cs="Times New Roman"/>
          <w:sz w:val="24"/>
          <w:szCs w:val="24"/>
        </w:rPr>
      </w:pPr>
      <w:r w:rsidRPr="00E74A38">
        <w:rPr>
          <w:rFonts w:ascii="Times New Roman" w:hAnsi="Times New Roman" w:cs="Times New Roman"/>
          <w:sz w:val="24"/>
          <w:szCs w:val="24"/>
        </w:rPr>
        <w:t xml:space="preserve">5. </w:t>
      </w:r>
      <w:r w:rsidR="00F24C00" w:rsidRPr="00E74A38">
        <w:rPr>
          <w:rFonts w:ascii="Times New Roman" w:hAnsi="Times New Roman" w:cs="Times New Roman"/>
          <w:sz w:val="24"/>
          <w:szCs w:val="24"/>
        </w:rPr>
        <w:t>Baldų perdavimas: Baldų perdavimas įforminamas priėmimo-perdavimo aktu.</w:t>
      </w:r>
    </w:p>
    <w:p w:rsidR="00373256" w:rsidRPr="00E74A38" w:rsidRDefault="00BC5A7B" w:rsidP="00755687">
      <w:pPr>
        <w:pStyle w:val="Sraopastraipa"/>
        <w:spacing w:after="0" w:line="240" w:lineRule="auto"/>
        <w:ind w:left="0"/>
        <w:jc w:val="both"/>
        <w:rPr>
          <w:rFonts w:ascii="Times New Roman" w:hAnsi="Times New Roman" w:cs="Times New Roman"/>
          <w:sz w:val="24"/>
          <w:szCs w:val="24"/>
        </w:rPr>
      </w:pPr>
      <w:r w:rsidRPr="00E74A38">
        <w:rPr>
          <w:rFonts w:ascii="Times New Roman" w:hAnsi="Times New Roman" w:cs="Times New Roman"/>
          <w:sz w:val="24"/>
          <w:szCs w:val="24"/>
        </w:rPr>
        <w:t>8</w:t>
      </w:r>
      <w:r w:rsidR="00373256" w:rsidRPr="00E74A38">
        <w:rPr>
          <w:rFonts w:ascii="Times New Roman" w:hAnsi="Times New Roman" w:cs="Times New Roman"/>
          <w:sz w:val="24"/>
          <w:szCs w:val="24"/>
        </w:rPr>
        <w:t>. Baldai turi būti pristatomi surinkti ir pil</w:t>
      </w:r>
      <w:r w:rsidR="00BF2BAC" w:rsidRPr="00E74A38">
        <w:rPr>
          <w:rFonts w:ascii="Times New Roman" w:hAnsi="Times New Roman" w:cs="Times New Roman"/>
          <w:sz w:val="24"/>
          <w:szCs w:val="24"/>
        </w:rPr>
        <w:t>nai paruošti naudojimui arba</w:t>
      </w:r>
      <w:r w:rsidR="00373256" w:rsidRPr="00E74A38">
        <w:rPr>
          <w:rFonts w:ascii="Times New Roman" w:hAnsi="Times New Roman" w:cs="Times New Roman"/>
          <w:sz w:val="24"/>
          <w:szCs w:val="24"/>
        </w:rPr>
        <w:t xml:space="preserve"> iš anksto suderinus su Pirkėju </w:t>
      </w:r>
      <w:r w:rsidR="00BF2BAC" w:rsidRPr="00E74A38">
        <w:rPr>
          <w:rFonts w:ascii="Times New Roman" w:hAnsi="Times New Roman" w:cs="Times New Roman"/>
          <w:sz w:val="24"/>
          <w:szCs w:val="24"/>
        </w:rPr>
        <w:t xml:space="preserve">jie </w:t>
      </w:r>
      <w:r w:rsidR="00544851" w:rsidRPr="00E74A38">
        <w:rPr>
          <w:rFonts w:ascii="Times New Roman" w:hAnsi="Times New Roman" w:cs="Times New Roman"/>
          <w:sz w:val="24"/>
          <w:szCs w:val="24"/>
        </w:rPr>
        <w:t>surenkami</w:t>
      </w:r>
      <w:r w:rsidR="00373256" w:rsidRPr="00E74A38">
        <w:rPr>
          <w:rFonts w:ascii="Times New Roman" w:hAnsi="Times New Roman" w:cs="Times New Roman"/>
          <w:sz w:val="24"/>
          <w:szCs w:val="24"/>
        </w:rPr>
        <w:t xml:space="preserve"> nurodytoje erdvėje.</w:t>
      </w:r>
    </w:p>
    <w:p w:rsidR="0036027A" w:rsidRPr="00E74A38" w:rsidRDefault="00BC5A7B" w:rsidP="00262CC8">
      <w:pPr>
        <w:pStyle w:val="Sraopastraipa"/>
        <w:spacing w:after="0" w:line="240" w:lineRule="auto"/>
        <w:ind w:left="0"/>
        <w:jc w:val="both"/>
        <w:rPr>
          <w:rFonts w:ascii="Times New Roman" w:hAnsi="Times New Roman" w:cs="Times New Roman"/>
          <w:sz w:val="24"/>
          <w:szCs w:val="24"/>
        </w:rPr>
      </w:pPr>
      <w:r w:rsidRPr="00E74A38">
        <w:rPr>
          <w:rFonts w:ascii="Times New Roman" w:hAnsi="Times New Roman" w:cs="Times New Roman"/>
          <w:sz w:val="24"/>
          <w:szCs w:val="24"/>
        </w:rPr>
        <w:t>9</w:t>
      </w:r>
      <w:r w:rsidR="00F27BB6" w:rsidRPr="00E74A38">
        <w:rPr>
          <w:rFonts w:ascii="Times New Roman" w:hAnsi="Times New Roman" w:cs="Times New Roman"/>
          <w:sz w:val="24"/>
          <w:szCs w:val="24"/>
        </w:rPr>
        <w:t xml:space="preserve">. </w:t>
      </w:r>
      <w:r w:rsidR="00BD209C" w:rsidRPr="00E74A38">
        <w:rPr>
          <w:rFonts w:ascii="Times New Roman" w:hAnsi="Times New Roman" w:cs="Times New Roman"/>
          <w:sz w:val="24"/>
          <w:szCs w:val="24"/>
        </w:rPr>
        <w:t xml:space="preserve">Jeigu techninėje specifikacijoje ir (ar) kituose pridedamuose dokumentuose apibūdinant pirkimo objektą </w:t>
      </w:r>
      <w:r w:rsidR="0036027A" w:rsidRPr="00E74A38">
        <w:rPr>
          <w:rFonts w:ascii="Times New Roman" w:hAnsi="Times New Roman" w:cs="Times New Roman"/>
          <w:sz w:val="24"/>
          <w:szCs w:val="24"/>
        </w:rPr>
        <w:t>iš pateiktų duomenų būtų galima daryti prielaidą apie konkrečius pirkimo objekto modelius ar tiekimo šaltinius, konkrečius technologinius procesus ar prekių ženklus, patentus, tipus, konkrečią kilmę ar gamybą,</w:t>
      </w:r>
      <w:r w:rsidR="009F1A21">
        <w:rPr>
          <w:rFonts w:ascii="Times New Roman" w:hAnsi="Times New Roman" w:cs="Times New Roman"/>
          <w:sz w:val="24"/>
          <w:szCs w:val="24"/>
        </w:rPr>
        <w:t xml:space="preserve"> visa tai</w:t>
      </w:r>
      <w:r w:rsidR="0036027A" w:rsidRPr="00E74A38">
        <w:rPr>
          <w:rFonts w:ascii="Times New Roman" w:hAnsi="Times New Roman" w:cs="Times New Roman"/>
          <w:sz w:val="24"/>
          <w:szCs w:val="24"/>
        </w:rPr>
        <w:t xml:space="preserve"> laikoma, kad jie yra tik orientaciniai</w:t>
      </w:r>
      <w:r w:rsidR="004D15C1" w:rsidRPr="00E74A38">
        <w:rPr>
          <w:rFonts w:ascii="Times New Roman" w:hAnsi="Times New Roman" w:cs="Times New Roman"/>
          <w:sz w:val="24"/>
          <w:szCs w:val="24"/>
        </w:rPr>
        <w:t xml:space="preserve"> ir </w:t>
      </w:r>
      <w:r w:rsidR="00CC2CCA" w:rsidRPr="00E74A38">
        <w:rPr>
          <w:rFonts w:ascii="Times New Roman" w:hAnsi="Times New Roman" w:cs="Times New Roman"/>
          <w:sz w:val="24"/>
          <w:szCs w:val="24"/>
        </w:rPr>
        <w:t xml:space="preserve">pateikta su žodžiais „arba lygiavertis“ </w:t>
      </w:r>
      <w:r w:rsidR="0036027A" w:rsidRPr="00E74A38">
        <w:rPr>
          <w:rFonts w:ascii="Times New Roman" w:hAnsi="Times New Roman" w:cs="Times New Roman"/>
          <w:sz w:val="24"/>
          <w:szCs w:val="24"/>
        </w:rPr>
        <w:t>t.y. tiekėjas gali siūlyti lygiaverčius baldus, medžiagiškumą,</w:t>
      </w:r>
      <w:r w:rsidR="009F1A21">
        <w:rPr>
          <w:rFonts w:ascii="Times New Roman" w:hAnsi="Times New Roman" w:cs="Times New Roman"/>
          <w:sz w:val="24"/>
          <w:szCs w:val="24"/>
        </w:rPr>
        <w:t xml:space="preserve"> technologinius procesus, savo tiekimo šaltinius, lygiavertę</w:t>
      </w:r>
      <w:r w:rsidR="0036027A" w:rsidRPr="00E74A38">
        <w:rPr>
          <w:rFonts w:ascii="Times New Roman" w:hAnsi="Times New Roman" w:cs="Times New Roman"/>
          <w:sz w:val="24"/>
          <w:szCs w:val="24"/>
        </w:rPr>
        <w:t xml:space="preserve"> dokumentaciją ir pan., tačiau tai privalo atitikti nustatytas </w:t>
      </w:r>
      <w:r w:rsidR="009F1A21">
        <w:rPr>
          <w:rFonts w:ascii="Times New Roman" w:hAnsi="Times New Roman" w:cs="Times New Roman"/>
          <w:sz w:val="24"/>
          <w:szCs w:val="24"/>
        </w:rPr>
        <w:t xml:space="preserve">minimalias </w:t>
      </w:r>
      <w:r w:rsidR="0036027A" w:rsidRPr="00E74A38">
        <w:rPr>
          <w:rFonts w:ascii="Times New Roman" w:hAnsi="Times New Roman" w:cs="Times New Roman"/>
          <w:sz w:val="24"/>
          <w:szCs w:val="24"/>
        </w:rPr>
        <w:t xml:space="preserve">technines </w:t>
      </w:r>
      <w:r w:rsidR="009F1A21">
        <w:rPr>
          <w:rFonts w:ascii="Times New Roman" w:hAnsi="Times New Roman" w:cs="Times New Roman"/>
          <w:sz w:val="24"/>
          <w:szCs w:val="24"/>
        </w:rPr>
        <w:t>reikšmes, matmenis ir pan</w:t>
      </w:r>
      <w:r w:rsidR="0036027A" w:rsidRPr="00E74A38">
        <w:rPr>
          <w:rFonts w:ascii="Times New Roman" w:hAnsi="Times New Roman" w:cs="Times New Roman"/>
          <w:sz w:val="24"/>
          <w:szCs w:val="24"/>
        </w:rPr>
        <w:t>. Lygiavertiškumo atitiktį įrodo tiekėjas.</w:t>
      </w:r>
    </w:p>
    <w:p w:rsidR="00BC0F8F" w:rsidRPr="00E74A38" w:rsidRDefault="00BC5A7B" w:rsidP="0017164D">
      <w:pPr>
        <w:pStyle w:val="Sraopastraipa"/>
        <w:ind w:left="0"/>
        <w:jc w:val="both"/>
        <w:rPr>
          <w:rFonts w:ascii="Times New Roman" w:hAnsi="Times New Roman" w:cs="Times New Roman"/>
          <w:bCs/>
          <w:sz w:val="24"/>
          <w:szCs w:val="24"/>
        </w:rPr>
      </w:pPr>
      <w:r w:rsidRPr="00E74A38">
        <w:rPr>
          <w:rFonts w:ascii="Times New Roman" w:hAnsi="Times New Roman" w:cs="Times New Roman"/>
          <w:bCs/>
          <w:sz w:val="24"/>
          <w:szCs w:val="24"/>
        </w:rPr>
        <w:t>10</w:t>
      </w:r>
      <w:r w:rsidR="00F27BB6" w:rsidRPr="00E74A38">
        <w:rPr>
          <w:rFonts w:ascii="Times New Roman" w:hAnsi="Times New Roman" w:cs="Times New Roman"/>
          <w:bCs/>
          <w:sz w:val="24"/>
          <w:szCs w:val="24"/>
        </w:rPr>
        <w:t xml:space="preserve">. </w:t>
      </w:r>
      <w:r w:rsidR="00F24C00" w:rsidRPr="00E74A38">
        <w:rPr>
          <w:rFonts w:ascii="Times New Roman" w:hAnsi="Times New Roman" w:cs="Times New Roman"/>
          <w:bCs/>
          <w:sz w:val="24"/>
          <w:szCs w:val="24"/>
        </w:rPr>
        <w:t>Aplinkosauginiai kriterijai nustatomi vadovaujantis Aplinkos apsaugos kriterijų taikymo, vykdant žaliuosius pirkimus, tvarkos aprašo, patvirtinto 2011 m. birželio 28 d. įsakymu D1-508 „Dėl Aplinkos apsaugos kriterijų taikymo, vykdant žaliuosius pirkimus, tvarkos aprašo patvirtinimo“</w:t>
      </w:r>
      <w:r w:rsidR="0017164D" w:rsidRPr="00E74A38">
        <w:rPr>
          <w:rFonts w:ascii="Times New Roman" w:hAnsi="Times New Roman" w:cs="Times New Roman"/>
          <w:bCs/>
          <w:sz w:val="24"/>
          <w:szCs w:val="24"/>
        </w:rPr>
        <w:t xml:space="preserve"> 4.1. p. 1 priedo VII skyriaus </w:t>
      </w:r>
      <w:r w:rsidR="00423040">
        <w:rPr>
          <w:rFonts w:ascii="Times New Roman" w:hAnsi="Times New Roman" w:cs="Times New Roman"/>
          <w:bCs/>
          <w:sz w:val="24"/>
          <w:szCs w:val="24"/>
        </w:rPr>
        <w:t>„</w:t>
      </w:r>
      <w:r w:rsidR="0017164D" w:rsidRPr="00E74A38">
        <w:rPr>
          <w:rFonts w:ascii="Times New Roman" w:hAnsi="Times New Roman" w:cs="Times New Roman"/>
          <w:bCs/>
          <w:sz w:val="24"/>
          <w:szCs w:val="24"/>
        </w:rPr>
        <w:t>Baldai</w:t>
      </w:r>
      <w:r w:rsidR="00423040">
        <w:rPr>
          <w:rFonts w:ascii="Times New Roman" w:hAnsi="Times New Roman" w:cs="Times New Roman"/>
          <w:bCs/>
          <w:sz w:val="24"/>
          <w:szCs w:val="24"/>
        </w:rPr>
        <w:t>“</w:t>
      </w:r>
      <w:r w:rsidR="0017164D" w:rsidRPr="00E74A38">
        <w:rPr>
          <w:rFonts w:ascii="Times New Roman" w:hAnsi="Times New Roman" w:cs="Times New Roman"/>
          <w:bCs/>
          <w:sz w:val="24"/>
          <w:szCs w:val="24"/>
        </w:rPr>
        <w:t xml:space="preserve"> </w:t>
      </w:r>
      <w:r w:rsidR="003B600A" w:rsidRPr="00E74A38">
        <w:rPr>
          <w:rFonts w:ascii="Times New Roman" w:hAnsi="Times New Roman" w:cs="Times New Roman"/>
          <w:bCs/>
          <w:sz w:val="24"/>
          <w:szCs w:val="24"/>
        </w:rPr>
        <w:t>reikalavimus:</w:t>
      </w:r>
    </w:p>
    <w:p w:rsidR="0017164D" w:rsidRPr="00E74A38" w:rsidRDefault="00BC5A7B" w:rsidP="00491955">
      <w:pPr>
        <w:pStyle w:val="Sraopastraipa"/>
        <w:spacing w:after="0" w:line="240" w:lineRule="auto"/>
        <w:ind w:left="0"/>
        <w:jc w:val="both"/>
        <w:rPr>
          <w:rFonts w:ascii="Times New Roman" w:hAnsi="Times New Roman" w:cs="Times New Roman"/>
          <w:bCs/>
          <w:color w:val="2E74B5" w:themeColor="accent1" w:themeShade="BF"/>
          <w:sz w:val="24"/>
          <w:szCs w:val="24"/>
        </w:rPr>
      </w:pPr>
      <w:r w:rsidRPr="00E74A38">
        <w:rPr>
          <w:rFonts w:ascii="Times New Roman" w:hAnsi="Times New Roman" w:cs="Times New Roman"/>
          <w:bCs/>
          <w:sz w:val="24"/>
          <w:szCs w:val="24"/>
        </w:rPr>
        <w:t>10</w:t>
      </w:r>
      <w:r w:rsidR="003E551F" w:rsidRPr="00E74A38">
        <w:rPr>
          <w:rFonts w:ascii="Times New Roman" w:hAnsi="Times New Roman" w:cs="Times New Roman"/>
          <w:bCs/>
          <w:sz w:val="24"/>
          <w:szCs w:val="24"/>
        </w:rPr>
        <w:t>.1.</w:t>
      </w:r>
      <w:r w:rsidR="003B600A" w:rsidRPr="00E74A38">
        <w:rPr>
          <w:rFonts w:ascii="Times New Roman" w:hAnsi="Times New Roman" w:cs="Times New Roman"/>
          <w:bCs/>
          <w:sz w:val="24"/>
          <w:szCs w:val="24"/>
        </w:rPr>
        <w:t xml:space="preserve"> N</w:t>
      </w:r>
      <w:r w:rsidR="0017164D" w:rsidRPr="00E74A38">
        <w:rPr>
          <w:rFonts w:ascii="Times New Roman" w:hAnsi="Times New Roman" w:cs="Times New Roman"/>
          <w:bCs/>
          <w:sz w:val="24"/>
          <w:szCs w:val="24"/>
        </w:rPr>
        <w:t>e mažiau kaip 80 proc. balduose naudojamos medienos, medienos medžiagų ir gaminių turi būti iš miškų, sertifikuotų naudojant FSC ar PEFC miškų sertifikavimo sistemas arba lygi</w:t>
      </w:r>
      <w:r w:rsidR="003B600A" w:rsidRPr="00E74A38">
        <w:rPr>
          <w:rFonts w:ascii="Times New Roman" w:hAnsi="Times New Roman" w:cs="Times New Roman"/>
          <w:bCs/>
          <w:sz w:val="24"/>
          <w:szCs w:val="24"/>
        </w:rPr>
        <w:t>avertes sertifikavimo sistemas.</w:t>
      </w:r>
      <w:r w:rsidR="0017164D" w:rsidRPr="00E74A38">
        <w:rPr>
          <w:rFonts w:ascii="Times New Roman" w:hAnsi="Times New Roman" w:cs="Times New Roman"/>
          <w:bCs/>
          <w:sz w:val="24"/>
          <w:szCs w:val="24"/>
        </w:rPr>
        <w:t xml:space="preserve"> </w:t>
      </w:r>
      <w:r w:rsidR="0017164D" w:rsidRPr="00E74A38">
        <w:rPr>
          <w:rFonts w:ascii="Times New Roman" w:hAnsi="Times New Roman" w:cs="Times New Roman"/>
          <w:bCs/>
          <w:color w:val="2E74B5" w:themeColor="accent1" w:themeShade="BF"/>
          <w:sz w:val="24"/>
          <w:szCs w:val="24"/>
        </w:rPr>
        <w:t>(</w:t>
      </w:r>
      <w:r w:rsidR="008814FD" w:rsidRPr="00E74A38">
        <w:rPr>
          <w:rFonts w:ascii="Times New Roman" w:hAnsi="Times New Roman" w:cs="Times New Roman"/>
          <w:bCs/>
          <w:color w:val="2E74B5" w:themeColor="accent1" w:themeShade="BF"/>
          <w:sz w:val="24"/>
          <w:szCs w:val="24"/>
        </w:rPr>
        <w:t>T</w:t>
      </w:r>
      <w:r w:rsidR="00A22469" w:rsidRPr="00E74A38">
        <w:rPr>
          <w:rFonts w:ascii="Times New Roman" w:hAnsi="Times New Roman" w:cs="Times New Roman"/>
          <w:bCs/>
          <w:color w:val="2E74B5" w:themeColor="accent1" w:themeShade="BF"/>
          <w:sz w:val="24"/>
          <w:szCs w:val="24"/>
        </w:rPr>
        <w:t>eikiant pasiūlymą pateikiama</w:t>
      </w:r>
      <w:r w:rsidR="0017164D" w:rsidRPr="00E74A38">
        <w:rPr>
          <w:rFonts w:ascii="Times New Roman" w:hAnsi="Times New Roman" w:cs="Times New Roman"/>
          <w:bCs/>
          <w:color w:val="2E74B5" w:themeColor="accent1" w:themeShade="BF"/>
          <w:sz w:val="24"/>
          <w:szCs w:val="24"/>
        </w:rPr>
        <w:t xml:space="preserve"> FSC®100 arba PEFC, arba kitas darnaus miškų </w:t>
      </w:r>
      <w:r w:rsidR="00D82902" w:rsidRPr="00E74A38">
        <w:rPr>
          <w:rFonts w:ascii="Times New Roman" w:hAnsi="Times New Roman" w:cs="Times New Roman"/>
          <w:bCs/>
          <w:color w:val="2E74B5" w:themeColor="accent1" w:themeShade="BF"/>
          <w:sz w:val="24"/>
          <w:szCs w:val="24"/>
        </w:rPr>
        <w:t>ūkio standarto sertifikatas</w:t>
      </w:r>
      <w:r w:rsidR="0017164D" w:rsidRPr="00E74A38">
        <w:rPr>
          <w:rFonts w:ascii="Times New Roman" w:hAnsi="Times New Roman" w:cs="Times New Roman"/>
          <w:bCs/>
          <w:color w:val="2E74B5" w:themeColor="accent1" w:themeShade="BF"/>
          <w:sz w:val="24"/>
          <w:szCs w:val="24"/>
        </w:rPr>
        <w:t xml:space="preserve"> arba Pripažintos įstaigos arb</w:t>
      </w:r>
      <w:r w:rsidR="0014315F" w:rsidRPr="00E74A38">
        <w:rPr>
          <w:rFonts w:ascii="Times New Roman" w:hAnsi="Times New Roman" w:cs="Times New Roman"/>
          <w:bCs/>
          <w:color w:val="2E74B5" w:themeColor="accent1" w:themeShade="BF"/>
          <w:sz w:val="24"/>
          <w:szCs w:val="24"/>
        </w:rPr>
        <w:t xml:space="preserve">a paskelbtosios (notifikuotos) </w:t>
      </w:r>
      <w:r w:rsidR="0017164D" w:rsidRPr="00E74A38">
        <w:rPr>
          <w:rFonts w:ascii="Times New Roman" w:hAnsi="Times New Roman" w:cs="Times New Roman"/>
          <w:bCs/>
          <w:color w:val="2E74B5" w:themeColor="accent1" w:themeShade="BF"/>
          <w:sz w:val="24"/>
          <w:szCs w:val="24"/>
        </w:rPr>
        <w:t>instituci</w:t>
      </w:r>
      <w:r w:rsidR="00D82902" w:rsidRPr="00E74A38">
        <w:rPr>
          <w:rFonts w:ascii="Times New Roman" w:hAnsi="Times New Roman" w:cs="Times New Roman"/>
          <w:bCs/>
          <w:color w:val="2E74B5" w:themeColor="accent1" w:themeShade="BF"/>
          <w:sz w:val="24"/>
          <w:szCs w:val="24"/>
        </w:rPr>
        <w:t xml:space="preserve">jos atlikto bandymo protokolas arba </w:t>
      </w:r>
      <w:r w:rsidR="0017164D" w:rsidRPr="00E74A38">
        <w:rPr>
          <w:rFonts w:ascii="Times New Roman" w:hAnsi="Times New Roman" w:cs="Times New Roman"/>
          <w:bCs/>
          <w:color w:val="2E74B5" w:themeColor="accent1" w:themeShade="BF"/>
          <w:sz w:val="24"/>
          <w:szCs w:val="24"/>
        </w:rPr>
        <w:t>tyrimų ataskaita ar pažyma, arba kiti lygiaverčiai įrodymai</w:t>
      </w:r>
      <w:r w:rsidR="00443979" w:rsidRPr="00E74A38">
        <w:rPr>
          <w:rFonts w:ascii="Times New Roman" w:hAnsi="Times New Roman" w:cs="Times New Roman"/>
          <w:bCs/>
          <w:color w:val="2E74B5" w:themeColor="accent1" w:themeShade="BF"/>
          <w:sz w:val="24"/>
          <w:szCs w:val="24"/>
        </w:rPr>
        <w:t>).</w:t>
      </w:r>
    </w:p>
    <w:p w:rsidR="00970AD9" w:rsidRPr="00E74A38" w:rsidRDefault="00BC5A7B" w:rsidP="00491955">
      <w:pPr>
        <w:spacing w:after="0" w:line="240" w:lineRule="auto"/>
        <w:jc w:val="both"/>
        <w:rPr>
          <w:rFonts w:ascii="Times New Roman" w:eastAsia="Times New Roman" w:hAnsi="Times New Roman" w:cs="Times New Roman"/>
          <w:sz w:val="24"/>
          <w:szCs w:val="24"/>
          <w:lang w:val="lt-LT" w:eastAsia="en-GB"/>
        </w:rPr>
      </w:pPr>
      <w:r w:rsidRPr="00E74A38">
        <w:rPr>
          <w:rFonts w:ascii="Times New Roman" w:hAnsi="Times New Roman" w:cs="Times New Roman"/>
          <w:bCs/>
          <w:sz w:val="24"/>
          <w:szCs w:val="24"/>
          <w:lang w:val="lt-LT"/>
        </w:rPr>
        <w:t>10</w:t>
      </w:r>
      <w:r w:rsidR="003B600A" w:rsidRPr="00E74A38">
        <w:rPr>
          <w:rFonts w:ascii="Times New Roman" w:hAnsi="Times New Roman" w:cs="Times New Roman"/>
          <w:bCs/>
          <w:sz w:val="24"/>
          <w:szCs w:val="24"/>
          <w:lang w:val="lt-LT"/>
        </w:rPr>
        <w:t>.2. V</w:t>
      </w:r>
      <w:r w:rsidR="006E46E0" w:rsidRPr="00E74A38">
        <w:rPr>
          <w:rFonts w:ascii="Times New Roman" w:hAnsi="Times New Roman" w:cs="Times New Roman"/>
          <w:bCs/>
          <w:sz w:val="24"/>
          <w:szCs w:val="24"/>
          <w:lang w:val="lt-LT"/>
        </w:rPr>
        <w:t>isos plastikinės dalys, kurių masė ≥ 50 g, turi būti paženklintos kaip tinkamos perdirbti pagal LST EN ISO 11469 „Bendrasis plastikinių gaminių identifikavimas ir ženklinimas“</w:t>
      </w:r>
      <w:r w:rsidR="00BC0F8F" w:rsidRPr="00E74A38">
        <w:rPr>
          <w:rFonts w:ascii="Times New Roman" w:hAnsi="Times New Roman" w:cs="Times New Roman"/>
          <w:bCs/>
          <w:sz w:val="24"/>
          <w:szCs w:val="24"/>
          <w:lang w:val="lt-LT"/>
        </w:rPr>
        <w:t xml:space="preserve"> </w:t>
      </w:r>
      <w:r w:rsidR="006E46E0" w:rsidRPr="00E74A38">
        <w:rPr>
          <w:rFonts w:ascii="Times New Roman" w:hAnsi="Times New Roman" w:cs="Times New Roman"/>
          <w:bCs/>
          <w:sz w:val="24"/>
          <w:szCs w:val="24"/>
          <w:lang w:val="lt-LT"/>
        </w:rPr>
        <w:t>ar lygiavertį standartą</w:t>
      </w:r>
      <w:r w:rsidR="00BC0F8F" w:rsidRPr="00E74A38">
        <w:rPr>
          <w:rFonts w:ascii="Times New Roman" w:hAnsi="Times New Roman" w:cs="Times New Roman"/>
          <w:bCs/>
          <w:sz w:val="24"/>
          <w:szCs w:val="24"/>
          <w:lang w:val="lt-LT"/>
        </w:rPr>
        <w:t>.</w:t>
      </w:r>
    </w:p>
    <w:p w:rsidR="0017164D" w:rsidRDefault="003B600A" w:rsidP="00BC0F8F">
      <w:pPr>
        <w:pStyle w:val="Sraopastraipa"/>
        <w:spacing w:after="0" w:line="240" w:lineRule="auto"/>
        <w:ind w:left="0"/>
        <w:jc w:val="both"/>
        <w:rPr>
          <w:rFonts w:ascii="Times New Roman" w:hAnsi="Times New Roman" w:cs="Times New Roman"/>
          <w:bCs/>
          <w:sz w:val="24"/>
          <w:szCs w:val="24"/>
        </w:rPr>
      </w:pPr>
      <w:r w:rsidRPr="00E74A38">
        <w:rPr>
          <w:rFonts w:ascii="Times New Roman" w:hAnsi="Times New Roman" w:cs="Times New Roman"/>
          <w:bCs/>
          <w:sz w:val="24"/>
          <w:szCs w:val="24"/>
        </w:rPr>
        <w:t>10</w:t>
      </w:r>
      <w:r w:rsidR="002E0461" w:rsidRPr="00E74A38">
        <w:rPr>
          <w:rFonts w:ascii="Times New Roman" w:hAnsi="Times New Roman" w:cs="Times New Roman"/>
          <w:bCs/>
          <w:sz w:val="24"/>
          <w:szCs w:val="24"/>
        </w:rPr>
        <w:t>.3</w:t>
      </w:r>
      <w:r w:rsidR="006E46E0" w:rsidRPr="00E74A38">
        <w:rPr>
          <w:rFonts w:ascii="Times New Roman" w:hAnsi="Times New Roman" w:cs="Times New Roman"/>
          <w:bCs/>
          <w:sz w:val="24"/>
          <w:szCs w:val="24"/>
        </w:rPr>
        <w:t xml:space="preserve">. </w:t>
      </w:r>
      <w:r w:rsidR="000D2ADE">
        <w:rPr>
          <w:rFonts w:ascii="Times New Roman" w:hAnsi="Times New Roman" w:cs="Times New Roman"/>
          <w:bCs/>
          <w:sz w:val="24"/>
          <w:szCs w:val="24"/>
        </w:rPr>
        <w:t>P</w:t>
      </w:r>
      <w:r w:rsidR="006E46E0" w:rsidRPr="00E74A38">
        <w:rPr>
          <w:rFonts w:ascii="Times New Roman" w:hAnsi="Times New Roman" w:cs="Times New Roman"/>
          <w:bCs/>
          <w:sz w:val="24"/>
          <w:szCs w:val="24"/>
        </w:rPr>
        <w:t xml:space="preserve">aviršiams </w:t>
      </w:r>
      <w:r w:rsidR="00BC0F8F" w:rsidRPr="00E74A38">
        <w:rPr>
          <w:rFonts w:ascii="Times New Roman" w:hAnsi="Times New Roman" w:cs="Times New Roman"/>
          <w:bCs/>
          <w:sz w:val="24"/>
          <w:szCs w:val="24"/>
        </w:rPr>
        <w:t>dengti naudojamuose produktuose</w:t>
      </w:r>
      <w:r w:rsidR="006E46E0" w:rsidRPr="00E74A38">
        <w:rPr>
          <w:rFonts w:ascii="Times New Roman" w:hAnsi="Times New Roman" w:cs="Times New Roman"/>
          <w:bCs/>
          <w:sz w:val="24"/>
          <w:szCs w:val="24"/>
        </w:rPr>
        <w:t xml:space="preserve"> neturi būti pavojingų cheminių medžiagų, klasifikuojamų priskiriant bet kurią iš nurodytų pavojingumo frazę pagal Reglamentą (EB) Nr. 1272/2008: kancerogeninės (H350, H350i, H351), sukeliančios paveldimus genetinius defektus (H340, H341), toksiškos reprodukcijai (H360D, H360F, 361f, 361d), pavojingos vandens aplinkai (H400, H410, H411), toksiškos ar labai toksiškos (H300, H301, H310, H311, H330, H331), kenkia organams (H370), veikdamos ilgą laiką paken</w:t>
      </w:r>
      <w:r w:rsidRPr="00E74A38">
        <w:rPr>
          <w:rFonts w:ascii="Times New Roman" w:hAnsi="Times New Roman" w:cs="Times New Roman"/>
          <w:bCs/>
          <w:sz w:val="24"/>
          <w:szCs w:val="24"/>
        </w:rPr>
        <w:t>kia kai kuriems organams (H372). N</w:t>
      </w:r>
      <w:r w:rsidR="006E46E0" w:rsidRPr="00E74A38">
        <w:rPr>
          <w:rFonts w:ascii="Times New Roman" w:hAnsi="Times New Roman" w:cs="Times New Roman"/>
          <w:bCs/>
          <w:sz w:val="24"/>
          <w:szCs w:val="24"/>
        </w:rPr>
        <w:t>eturi būti daugiau kaip 5 proc. masės l</w:t>
      </w:r>
      <w:r w:rsidRPr="00E74A38">
        <w:rPr>
          <w:rFonts w:ascii="Times New Roman" w:hAnsi="Times New Roman" w:cs="Times New Roman"/>
          <w:bCs/>
          <w:sz w:val="24"/>
          <w:szCs w:val="24"/>
        </w:rPr>
        <w:t xml:space="preserve">akiųjų organinių junginių (LOJ). Neturi būti chromo (VI) junginių, </w:t>
      </w:r>
      <w:r w:rsidR="006E46E0" w:rsidRPr="00E74A38">
        <w:rPr>
          <w:rFonts w:ascii="Times New Roman" w:hAnsi="Times New Roman" w:cs="Times New Roman"/>
          <w:bCs/>
          <w:sz w:val="24"/>
          <w:szCs w:val="24"/>
        </w:rPr>
        <w:t xml:space="preserve">formaldehido išmetamieji teršalai neturi viršyti 0,05 </w:t>
      </w:r>
      <w:proofErr w:type="spellStart"/>
      <w:r w:rsidR="006E46E0" w:rsidRPr="00E74A38">
        <w:rPr>
          <w:rFonts w:ascii="Times New Roman" w:hAnsi="Times New Roman" w:cs="Times New Roman"/>
          <w:bCs/>
          <w:sz w:val="24"/>
          <w:szCs w:val="24"/>
        </w:rPr>
        <w:t>ppm</w:t>
      </w:r>
      <w:proofErr w:type="spellEnd"/>
      <w:r w:rsidR="006E46E0" w:rsidRPr="00E74A38">
        <w:rPr>
          <w:rFonts w:ascii="Times New Roman" w:hAnsi="Times New Roman" w:cs="Times New Roman"/>
          <w:bCs/>
          <w:sz w:val="24"/>
          <w:szCs w:val="24"/>
        </w:rPr>
        <w:t>.</w:t>
      </w:r>
    </w:p>
    <w:p w:rsidR="00F60D68" w:rsidRPr="000D2ADE" w:rsidRDefault="00F60D68" w:rsidP="00F60D68">
      <w:pPr>
        <w:pStyle w:val="Sraopastraipa"/>
        <w:ind w:left="0"/>
        <w:jc w:val="both"/>
        <w:rPr>
          <w:rFonts w:ascii="Times New Roman" w:hAnsi="Times New Roman" w:cs="Times New Roman"/>
          <w:bCs/>
          <w:sz w:val="24"/>
          <w:szCs w:val="24"/>
        </w:rPr>
      </w:pPr>
      <w:r w:rsidRPr="000D2ADE">
        <w:rPr>
          <w:rFonts w:ascii="Times New Roman" w:hAnsi="Times New Roman" w:cs="Times New Roman"/>
          <w:bCs/>
          <w:sz w:val="24"/>
          <w:szCs w:val="24"/>
        </w:rPr>
        <w:t xml:space="preserve">10.4. </w:t>
      </w:r>
      <w:r>
        <w:rPr>
          <w:rFonts w:ascii="Times New Roman" w:hAnsi="Times New Roman" w:cs="Times New Roman"/>
          <w:bCs/>
          <w:sz w:val="24"/>
          <w:szCs w:val="24"/>
        </w:rPr>
        <w:t>J</w:t>
      </w:r>
      <w:r w:rsidRPr="000D2ADE">
        <w:rPr>
          <w:rFonts w:ascii="Times New Roman" w:hAnsi="Times New Roman" w:cs="Times New Roman"/>
          <w:bCs/>
          <w:sz w:val="24"/>
          <w:szCs w:val="24"/>
        </w:rPr>
        <w:t>ei baldo kamšalo sudėtyje naudojamos sintetinės poliesterio medžiagos, jų sudėtyje turi būti dalis perdirbtų medžiagų.</w:t>
      </w:r>
    </w:p>
    <w:p w:rsidR="00437EFF" w:rsidRDefault="008814FD" w:rsidP="003B600A">
      <w:pPr>
        <w:pStyle w:val="Sraopastraipa"/>
        <w:ind w:left="0"/>
        <w:jc w:val="both"/>
        <w:rPr>
          <w:rFonts w:ascii="Times New Roman" w:hAnsi="Times New Roman" w:cs="Times New Roman"/>
          <w:bCs/>
          <w:color w:val="2E74B5" w:themeColor="accent1" w:themeShade="BF"/>
          <w:sz w:val="24"/>
          <w:szCs w:val="24"/>
        </w:rPr>
      </w:pPr>
      <w:r w:rsidRPr="00E74A38">
        <w:rPr>
          <w:rFonts w:ascii="Times New Roman" w:hAnsi="Times New Roman" w:cs="Times New Roman"/>
          <w:bCs/>
          <w:color w:val="2E74B5" w:themeColor="accent1" w:themeShade="BF"/>
          <w:sz w:val="24"/>
          <w:szCs w:val="24"/>
        </w:rPr>
        <w:t>(</w:t>
      </w:r>
      <w:r w:rsidR="00F5183A" w:rsidRPr="00E74A38">
        <w:rPr>
          <w:rFonts w:ascii="Times New Roman" w:hAnsi="Times New Roman" w:cs="Times New Roman"/>
          <w:bCs/>
          <w:color w:val="2E74B5" w:themeColor="accent1" w:themeShade="BF"/>
          <w:sz w:val="24"/>
          <w:szCs w:val="24"/>
        </w:rPr>
        <w:t>Teikiant</w:t>
      </w:r>
      <w:r w:rsidR="00A22469" w:rsidRPr="00E74A38">
        <w:rPr>
          <w:rFonts w:ascii="Times New Roman" w:hAnsi="Times New Roman" w:cs="Times New Roman"/>
          <w:bCs/>
          <w:color w:val="2E74B5" w:themeColor="accent1" w:themeShade="BF"/>
          <w:sz w:val="24"/>
          <w:szCs w:val="24"/>
        </w:rPr>
        <w:t xml:space="preserve"> pasiūlymą</w:t>
      </w:r>
      <w:r w:rsidR="00F5183A" w:rsidRPr="00E74A38">
        <w:rPr>
          <w:rFonts w:ascii="Times New Roman" w:hAnsi="Times New Roman" w:cs="Times New Roman"/>
          <w:bCs/>
          <w:color w:val="2E74B5" w:themeColor="accent1" w:themeShade="BF"/>
          <w:sz w:val="24"/>
          <w:szCs w:val="24"/>
        </w:rPr>
        <w:t xml:space="preserve"> pateikiama</w:t>
      </w:r>
      <w:r w:rsidR="00BC0F8F" w:rsidRPr="00E74A38">
        <w:rPr>
          <w:rFonts w:ascii="Times New Roman" w:hAnsi="Times New Roman" w:cs="Times New Roman"/>
          <w:bCs/>
          <w:color w:val="2E74B5" w:themeColor="accent1" w:themeShade="BF"/>
          <w:sz w:val="24"/>
          <w:szCs w:val="24"/>
        </w:rPr>
        <w:t xml:space="preserve"> pripažintos įstaigos arba paskelbtosios (notifikuotos) institucijos atlikto bandymo protokolas, arba tyrimų ataskaita ar</w:t>
      </w:r>
      <w:r w:rsidR="003B600A" w:rsidRPr="00E74A38">
        <w:rPr>
          <w:rFonts w:ascii="Times New Roman" w:hAnsi="Times New Roman" w:cs="Times New Roman"/>
          <w:bCs/>
          <w:color w:val="2E74B5" w:themeColor="accent1" w:themeShade="BF"/>
          <w:sz w:val="24"/>
          <w:szCs w:val="24"/>
        </w:rPr>
        <w:t xml:space="preserve"> </w:t>
      </w:r>
      <w:r w:rsidR="00BC0F8F" w:rsidRPr="00E74A38">
        <w:rPr>
          <w:rFonts w:ascii="Times New Roman" w:hAnsi="Times New Roman" w:cs="Times New Roman"/>
          <w:bCs/>
          <w:color w:val="2E74B5" w:themeColor="accent1" w:themeShade="BF"/>
          <w:sz w:val="24"/>
          <w:szCs w:val="24"/>
        </w:rPr>
        <w:t>p</w:t>
      </w:r>
      <w:r w:rsidR="004B1E86" w:rsidRPr="00E74A38">
        <w:rPr>
          <w:rFonts w:ascii="Times New Roman" w:hAnsi="Times New Roman" w:cs="Times New Roman"/>
          <w:bCs/>
          <w:color w:val="2E74B5" w:themeColor="accent1" w:themeShade="BF"/>
          <w:sz w:val="24"/>
          <w:szCs w:val="24"/>
        </w:rPr>
        <w:t>ažymą, arba gamintojo techniniai dokumentai, arba saugos duomenų lapas, arba tiekėjo deklaracija nurodant įrodymus arba kiti įrodymai</w:t>
      </w:r>
      <w:r w:rsidRPr="00E74A38">
        <w:rPr>
          <w:rFonts w:ascii="Times New Roman" w:hAnsi="Times New Roman" w:cs="Times New Roman"/>
          <w:bCs/>
          <w:color w:val="2E74B5" w:themeColor="accent1" w:themeShade="BF"/>
          <w:sz w:val="24"/>
          <w:szCs w:val="24"/>
        </w:rPr>
        <w:t>)</w:t>
      </w:r>
      <w:r w:rsidR="00BC0F8F" w:rsidRPr="00E74A38">
        <w:rPr>
          <w:rFonts w:ascii="Times New Roman" w:hAnsi="Times New Roman" w:cs="Times New Roman"/>
          <w:bCs/>
          <w:color w:val="2E74B5" w:themeColor="accent1" w:themeShade="BF"/>
          <w:sz w:val="24"/>
          <w:szCs w:val="24"/>
        </w:rPr>
        <w:t>.</w:t>
      </w:r>
    </w:p>
    <w:p w:rsidR="00437EFF" w:rsidRPr="00E74A38" w:rsidRDefault="00437EFF">
      <w:pPr>
        <w:rPr>
          <w:rFonts w:ascii="Times New Roman" w:hAnsi="Times New Roman" w:cs="Times New Roman"/>
          <w:bCs/>
          <w:color w:val="2E74B5" w:themeColor="accent1" w:themeShade="BF"/>
          <w:sz w:val="24"/>
          <w:szCs w:val="24"/>
          <w:lang w:val="lt-LT"/>
        </w:rPr>
      </w:pPr>
      <w:r w:rsidRPr="00E74A38">
        <w:rPr>
          <w:rFonts w:ascii="Times New Roman" w:hAnsi="Times New Roman" w:cs="Times New Roman"/>
          <w:bCs/>
          <w:color w:val="2E74B5" w:themeColor="accent1" w:themeShade="BF"/>
          <w:sz w:val="24"/>
          <w:szCs w:val="24"/>
          <w:lang w:val="lt-LT"/>
        </w:rPr>
        <w:br w:type="page"/>
      </w:r>
    </w:p>
    <w:tbl>
      <w:tblPr>
        <w:tblStyle w:val="Lentelstinklelis"/>
        <w:tblW w:w="10201" w:type="dxa"/>
        <w:tblLayout w:type="fixed"/>
        <w:tblLook w:val="04A0" w:firstRow="1" w:lastRow="0" w:firstColumn="1" w:lastColumn="0" w:noHBand="0" w:noVBand="1"/>
      </w:tblPr>
      <w:tblGrid>
        <w:gridCol w:w="546"/>
        <w:gridCol w:w="1562"/>
        <w:gridCol w:w="815"/>
        <w:gridCol w:w="4160"/>
        <w:gridCol w:w="3118"/>
      </w:tblGrid>
      <w:tr w:rsidR="00790CDD" w:rsidRPr="00E74A38" w:rsidTr="00437EFF">
        <w:trPr>
          <w:tblHeader/>
        </w:trPr>
        <w:tc>
          <w:tcPr>
            <w:tcW w:w="546" w:type="dxa"/>
            <w:shd w:val="clear" w:color="auto" w:fill="F2F2F2" w:themeFill="background1" w:themeFillShade="F2"/>
          </w:tcPr>
          <w:p w:rsidR="00831075" w:rsidRPr="00E74A38" w:rsidRDefault="00831075" w:rsidP="00437EFF">
            <w:pPr>
              <w:jc w:val="center"/>
              <w:rPr>
                <w:rFonts w:ascii="Times New Roman" w:hAnsi="Times New Roman" w:cs="Times New Roman"/>
                <w:b/>
                <w:lang w:val="lt-LT"/>
              </w:rPr>
            </w:pPr>
            <w:r w:rsidRPr="00E74A38">
              <w:rPr>
                <w:rFonts w:ascii="Times New Roman" w:hAnsi="Times New Roman" w:cs="Times New Roman"/>
                <w:b/>
                <w:lang w:val="lt-LT"/>
              </w:rPr>
              <w:lastRenderedPageBreak/>
              <w:t>Eil. Nr</w:t>
            </w:r>
            <w:r w:rsidR="00437EFF" w:rsidRPr="00E74A38">
              <w:rPr>
                <w:rFonts w:ascii="Times New Roman" w:hAnsi="Times New Roman" w:cs="Times New Roman"/>
                <w:b/>
                <w:lang w:val="lt-LT"/>
              </w:rPr>
              <w:t>.</w:t>
            </w:r>
          </w:p>
        </w:tc>
        <w:tc>
          <w:tcPr>
            <w:tcW w:w="1562" w:type="dxa"/>
            <w:shd w:val="clear" w:color="auto" w:fill="F2F2F2" w:themeFill="background1" w:themeFillShade="F2"/>
          </w:tcPr>
          <w:p w:rsidR="00831075" w:rsidRPr="00E74A38" w:rsidRDefault="00831075" w:rsidP="00B91EEB">
            <w:pPr>
              <w:jc w:val="center"/>
              <w:rPr>
                <w:rFonts w:ascii="Times New Roman" w:hAnsi="Times New Roman" w:cs="Times New Roman"/>
                <w:b/>
                <w:lang w:val="lt-LT"/>
              </w:rPr>
            </w:pPr>
            <w:r w:rsidRPr="00E74A38">
              <w:rPr>
                <w:rFonts w:ascii="Times New Roman" w:hAnsi="Times New Roman" w:cs="Times New Roman"/>
                <w:b/>
                <w:lang w:val="lt-LT"/>
              </w:rPr>
              <w:t>Prekės pavadinimas</w:t>
            </w:r>
          </w:p>
        </w:tc>
        <w:tc>
          <w:tcPr>
            <w:tcW w:w="815" w:type="dxa"/>
            <w:shd w:val="clear" w:color="auto" w:fill="F2F2F2" w:themeFill="background1" w:themeFillShade="F2"/>
          </w:tcPr>
          <w:p w:rsidR="00831075" w:rsidRPr="00E74A38" w:rsidRDefault="00831075" w:rsidP="00322308">
            <w:pPr>
              <w:jc w:val="center"/>
              <w:rPr>
                <w:rFonts w:ascii="Times New Roman" w:hAnsi="Times New Roman" w:cs="Times New Roman"/>
                <w:b/>
                <w:lang w:val="lt-LT"/>
              </w:rPr>
            </w:pPr>
            <w:r w:rsidRPr="00E74A38">
              <w:rPr>
                <w:rFonts w:ascii="Times New Roman" w:hAnsi="Times New Roman" w:cs="Times New Roman"/>
                <w:b/>
                <w:lang w:val="lt-LT"/>
              </w:rPr>
              <w:t>Kiekis vnt.</w:t>
            </w:r>
          </w:p>
        </w:tc>
        <w:tc>
          <w:tcPr>
            <w:tcW w:w="4160" w:type="dxa"/>
            <w:shd w:val="clear" w:color="auto" w:fill="F2F2F2" w:themeFill="background1" w:themeFillShade="F2"/>
          </w:tcPr>
          <w:p w:rsidR="00831075" w:rsidRPr="00E74A38" w:rsidRDefault="00831075" w:rsidP="00F22BAF">
            <w:pPr>
              <w:jc w:val="center"/>
              <w:rPr>
                <w:rFonts w:ascii="Times New Roman" w:hAnsi="Times New Roman" w:cs="Times New Roman"/>
                <w:b/>
                <w:lang w:val="lt-LT"/>
              </w:rPr>
            </w:pPr>
            <w:r w:rsidRPr="00E74A38">
              <w:rPr>
                <w:rFonts w:ascii="Times New Roman" w:hAnsi="Times New Roman" w:cs="Times New Roman"/>
                <w:b/>
                <w:lang w:val="lt-LT"/>
              </w:rPr>
              <w:t>Trumpas aprašymas</w:t>
            </w:r>
          </w:p>
        </w:tc>
        <w:tc>
          <w:tcPr>
            <w:tcW w:w="3118" w:type="dxa"/>
            <w:shd w:val="clear" w:color="auto" w:fill="F2F2F2" w:themeFill="background1" w:themeFillShade="F2"/>
          </w:tcPr>
          <w:p w:rsidR="00831075" w:rsidRPr="00E74A38" w:rsidRDefault="00831075" w:rsidP="00F22BAF">
            <w:pPr>
              <w:jc w:val="center"/>
              <w:rPr>
                <w:rFonts w:ascii="Times New Roman" w:hAnsi="Times New Roman" w:cs="Times New Roman"/>
                <w:b/>
                <w:lang w:val="lt-LT"/>
              </w:rPr>
            </w:pPr>
            <w:r w:rsidRPr="00E74A38">
              <w:rPr>
                <w:rFonts w:ascii="Times New Roman" w:hAnsi="Times New Roman" w:cs="Times New Roman"/>
                <w:b/>
                <w:lang w:val="lt-LT"/>
              </w:rPr>
              <w:t>Ketinamos įsigyti prekės orientacinis pavyzdys</w:t>
            </w:r>
          </w:p>
        </w:tc>
      </w:tr>
      <w:tr w:rsidR="00790CDD" w:rsidRPr="00E74A38" w:rsidTr="004E6C42">
        <w:tc>
          <w:tcPr>
            <w:tcW w:w="546" w:type="dxa"/>
          </w:tcPr>
          <w:p w:rsidR="00831075" w:rsidRPr="00E74A38" w:rsidRDefault="00831075" w:rsidP="00831075">
            <w:pPr>
              <w:rPr>
                <w:rFonts w:ascii="Times New Roman" w:hAnsi="Times New Roman" w:cs="Times New Roman"/>
                <w:sz w:val="24"/>
                <w:szCs w:val="24"/>
                <w:lang w:val="lt-LT"/>
              </w:rPr>
            </w:pPr>
            <w:r w:rsidRPr="00E74A38">
              <w:rPr>
                <w:rFonts w:ascii="Times New Roman" w:hAnsi="Times New Roman" w:cs="Times New Roman"/>
                <w:sz w:val="24"/>
                <w:szCs w:val="24"/>
                <w:lang w:val="lt-LT"/>
              </w:rPr>
              <w:t>1</w:t>
            </w:r>
            <w:r w:rsidR="00437EFF" w:rsidRPr="00E74A38">
              <w:rPr>
                <w:rFonts w:ascii="Times New Roman" w:hAnsi="Times New Roman" w:cs="Times New Roman"/>
                <w:sz w:val="24"/>
                <w:szCs w:val="24"/>
                <w:lang w:val="lt-LT"/>
              </w:rPr>
              <w:t>.</w:t>
            </w:r>
          </w:p>
        </w:tc>
        <w:tc>
          <w:tcPr>
            <w:tcW w:w="1562" w:type="dxa"/>
          </w:tcPr>
          <w:p w:rsidR="00831075" w:rsidRPr="00E74A38" w:rsidRDefault="00DA71D3" w:rsidP="00B91EEB">
            <w:pPr>
              <w:rPr>
                <w:rFonts w:ascii="Times New Roman" w:hAnsi="Times New Roman" w:cs="Times New Roman"/>
                <w:sz w:val="24"/>
                <w:szCs w:val="24"/>
                <w:lang w:val="lt-LT"/>
              </w:rPr>
            </w:pPr>
            <w:r w:rsidRPr="00E74A38">
              <w:rPr>
                <w:rFonts w:ascii="Times New Roman" w:hAnsi="Times New Roman" w:cs="Times New Roman"/>
                <w:sz w:val="24"/>
                <w:szCs w:val="24"/>
                <w:lang w:val="lt-LT"/>
              </w:rPr>
              <w:t xml:space="preserve">Keturvietis </w:t>
            </w:r>
            <w:r w:rsidR="00FD592A" w:rsidRPr="00E74A38">
              <w:rPr>
                <w:rFonts w:ascii="Times New Roman" w:hAnsi="Times New Roman" w:cs="Times New Roman"/>
                <w:sz w:val="24"/>
                <w:szCs w:val="24"/>
                <w:lang w:val="lt-LT"/>
              </w:rPr>
              <w:t>laboratorinis</w:t>
            </w:r>
            <w:r w:rsidRPr="00E74A38">
              <w:rPr>
                <w:rFonts w:ascii="Times New Roman" w:hAnsi="Times New Roman" w:cs="Times New Roman"/>
                <w:sz w:val="24"/>
                <w:szCs w:val="24"/>
                <w:lang w:val="lt-LT"/>
              </w:rPr>
              <w:t xml:space="preserve"> stalas</w:t>
            </w:r>
          </w:p>
        </w:tc>
        <w:tc>
          <w:tcPr>
            <w:tcW w:w="815" w:type="dxa"/>
          </w:tcPr>
          <w:p w:rsidR="00831075" w:rsidRPr="00E74A38" w:rsidRDefault="00C021A2" w:rsidP="00831075">
            <w:pPr>
              <w:jc w:val="center"/>
              <w:rPr>
                <w:rFonts w:ascii="Times New Roman" w:hAnsi="Times New Roman" w:cs="Times New Roman"/>
                <w:sz w:val="24"/>
                <w:szCs w:val="24"/>
                <w:lang w:val="lt-LT"/>
              </w:rPr>
            </w:pPr>
            <w:r>
              <w:rPr>
                <w:rFonts w:ascii="Times New Roman" w:hAnsi="Times New Roman" w:cs="Times New Roman"/>
                <w:sz w:val="24"/>
                <w:szCs w:val="24"/>
                <w:lang w:val="lt-LT"/>
              </w:rPr>
              <w:t>4</w:t>
            </w:r>
          </w:p>
        </w:tc>
        <w:tc>
          <w:tcPr>
            <w:tcW w:w="4160" w:type="dxa"/>
          </w:tcPr>
          <w:p w:rsidR="004F1A48" w:rsidRPr="00E74A38" w:rsidRDefault="00C16357" w:rsidP="00A12A57">
            <w:pPr>
              <w:pStyle w:val="Sraopastraipa"/>
              <w:numPr>
                <w:ilvl w:val="1"/>
                <w:numId w:val="4"/>
              </w:numPr>
              <w:tabs>
                <w:tab w:val="left" w:pos="366"/>
              </w:tabs>
              <w:ind w:left="0" w:firstLine="0"/>
              <w:jc w:val="both"/>
              <w:rPr>
                <w:rFonts w:ascii="Times New Roman" w:hAnsi="Times New Roman" w:cs="Times New Roman"/>
                <w:sz w:val="24"/>
                <w:szCs w:val="24"/>
              </w:rPr>
            </w:pPr>
            <w:r>
              <w:rPr>
                <w:rFonts w:ascii="Times New Roman" w:hAnsi="Times New Roman" w:cs="Times New Roman"/>
                <w:sz w:val="24"/>
                <w:szCs w:val="24"/>
              </w:rPr>
              <w:t>L</w:t>
            </w:r>
            <w:r w:rsidR="004F1A48" w:rsidRPr="00E74A38">
              <w:rPr>
                <w:rFonts w:ascii="Times New Roman" w:hAnsi="Times New Roman" w:cs="Times New Roman"/>
                <w:sz w:val="24"/>
                <w:szCs w:val="24"/>
              </w:rPr>
              <w:t xml:space="preserve">aboratorinis stalas turi būti skirtas naudoti mokymo </w:t>
            </w:r>
            <w:r w:rsidR="00581B8F">
              <w:rPr>
                <w:rFonts w:ascii="Times New Roman" w:hAnsi="Times New Roman" w:cs="Times New Roman"/>
                <w:sz w:val="24"/>
                <w:szCs w:val="24"/>
              </w:rPr>
              <w:t>įstaigos chemijos, biologijos, fizikos laboratorijoje ir</w:t>
            </w:r>
            <w:r w:rsidR="004F1A48" w:rsidRPr="00E74A38">
              <w:rPr>
                <w:rFonts w:ascii="Times New Roman" w:hAnsi="Times New Roman" w:cs="Times New Roman"/>
                <w:sz w:val="24"/>
                <w:szCs w:val="24"/>
              </w:rPr>
              <w:t xml:space="preserve"> pritaikytas </w:t>
            </w:r>
            <w:r w:rsidR="00581B8F">
              <w:rPr>
                <w:rFonts w:ascii="Times New Roman" w:hAnsi="Times New Roman" w:cs="Times New Roman"/>
                <w:sz w:val="24"/>
                <w:szCs w:val="24"/>
              </w:rPr>
              <w:t xml:space="preserve">kasdieniniam </w:t>
            </w:r>
            <w:r w:rsidR="004F1A48" w:rsidRPr="00E74A38">
              <w:rPr>
                <w:rFonts w:ascii="Times New Roman" w:hAnsi="Times New Roman" w:cs="Times New Roman"/>
                <w:sz w:val="24"/>
                <w:szCs w:val="24"/>
              </w:rPr>
              <w:t>intensyviam naudojimui.</w:t>
            </w:r>
          </w:p>
          <w:p w:rsidR="00DA71D3" w:rsidRPr="00E74A38" w:rsidRDefault="00C16357" w:rsidP="004733EC">
            <w:pPr>
              <w:pStyle w:val="Sraopastraipa"/>
              <w:numPr>
                <w:ilvl w:val="1"/>
                <w:numId w:val="4"/>
              </w:numPr>
              <w:tabs>
                <w:tab w:val="left" w:pos="508"/>
              </w:tabs>
              <w:ind w:left="0" w:firstLine="0"/>
              <w:jc w:val="both"/>
              <w:rPr>
                <w:rFonts w:ascii="Times New Roman" w:hAnsi="Times New Roman" w:cs="Times New Roman"/>
                <w:sz w:val="24"/>
                <w:szCs w:val="24"/>
              </w:rPr>
            </w:pPr>
            <w:r>
              <w:rPr>
                <w:rFonts w:ascii="Times New Roman" w:hAnsi="Times New Roman" w:cs="Times New Roman"/>
                <w:sz w:val="24"/>
                <w:szCs w:val="24"/>
              </w:rPr>
              <w:t>L</w:t>
            </w:r>
            <w:r w:rsidR="00DA71D3" w:rsidRPr="00E74A38">
              <w:rPr>
                <w:rFonts w:ascii="Times New Roman" w:hAnsi="Times New Roman" w:cs="Times New Roman"/>
                <w:sz w:val="24"/>
                <w:szCs w:val="24"/>
              </w:rPr>
              <w:t xml:space="preserve">aboratorinis </w:t>
            </w:r>
            <w:r w:rsidR="00831075" w:rsidRPr="00E74A38">
              <w:rPr>
                <w:rFonts w:ascii="Times New Roman" w:hAnsi="Times New Roman" w:cs="Times New Roman"/>
                <w:sz w:val="24"/>
                <w:szCs w:val="24"/>
              </w:rPr>
              <w:t>stalas turi būti</w:t>
            </w:r>
            <w:r w:rsidR="00E13111" w:rsidRPr="00E74A38">
              <w:rPr>
                <w:rFonts w:ascii="Times New Roman" w:hAnsi="Times New Roman" w:cs="Times New Roman"/>
                <w:sz w:val="24"/>
                <w:szCs w:val="24"/>
              </w:rPr>
              <w:t xml:space="preserve"> pritaikytas </w:t>
            </w:r>
            <w:r w:rsidR="00581B8F">
              <w:rPr>
                <w:rFonts w:ascii="Times New Roman" w:hAnsi="Times New Roman" w:cs="Times New Roman"/>
                <w:sz w:val="24"/>
                <w:szCs w:val="24"/>
              </w:rPr>
              <w:t>ne mažiau</w:t>
            </w:r>
            <w:r w:rsidR="00E13111" w:rsidRPr="00E74A38">
              <w:rPr>
                <w:rFonts w:ascii="Times New Roman" w:hAnsi="Times New Roman" w:cs="Times New Roman"/>
                <w:sz w:val="24"/>
                <w:szCs w:val="24"/>
              </w:rPr>
              <w:t xml:space="preserve"> </w:t>
            </w:r>
            <w:r w:rsidR="00581B8F">
              <w:rPr>
                <w:rFonts w:ascii="Times New Roman" w:hAnsi="Times New Roman" w:cs="Times New Roman"/>
                <w:sz w:val="24"/>
                <w:szCs w:val="24"/>
              </w:rPr>
              <w:t>4</w:t>
            </w:r>
            <w:r w:rsidR="00E13111" w:rsidRPr="00E74A38">
              <w:rPr>
                <w:rFonts w:ascii="Times New Roman" w:hAnsi="Times New Roman" w:cs="Times New Roman"/>
                <w:sz w:val="24"/>
                <w:szCs w:val="24"/>
              </w:rPr>
              <w:t xml:space="preserve"> m</w:t>
            </w:r>
            <w:r w:rsidR="00581B8F">
              <w:rPr>
                <w:rFonts w:ascii="Times New Roman" w:hAnsi="Times New Roman" w:cs="Times New Roman"/>
                <w:sz w:val="24"/>
                <w:szCs w:val="24"/>
              </w:rPr>
              <w:t>okinių darbo vietoms</w:t>
            </w:r>
            <w:r w:rsidR="00CC0A7E">
              <w:rPr>
                <w:rFonts w:ascii="Times New Roman" w:hAnsi="Times New Roman" w:cs="Times New Roman"/>
                <w:sz w:val="24"/>
                <w:szCs w:val="24"/>
              </w:rPr>
              <w:t xml:space="preserve"> vienu metu</w:t>
            </w:r>
            <w:r w:rsidR="00D30FC7" w:rsidRPr="00E74A38">
              <w:rPr>
                <w:rFonts w:ascii="Times New Roman" w:hAnsi="Times New Roman" w:cs="Times New Roman"/>
                <w:sz w:val="24"/>
                <w:szCs w:val="24"/>
              </w:rPr>
              <w:t>.</w:t>
            </w:r>
          </w:p>
          <w:p w:rsidR="0011204C" w:rsidRPr="00E74A38" w:rsidRDefault="00DA71D3" w:rsidP="000034F0">
            <w:pPr>
              <w:pStyle w:val="Sraopastraipa"/>
              <w:numPr>
                <w:ilvl w:val="1"/>
                <w:numId w:val="4"/>
              </w:numPr>
              <w:ind w:left="0" w:firstLine="0"/>
              <w:jc w:val="both"/>
              <w:rPr>
                <w:rFonts w:ascii="Times New Roman" w:hAnsi="Times New Roman" w:cs="Times New Roman"/>
                <w:sz w:val="24"/>
                <w:szCs w:val="24"/>
              </w:rPr>
            </w:pPr>
            <w:r w:rsidRPr="00E74A38">
              <w:rPr>
                <w:rFonts w:ascii="Times New Roman" w:hAnsi="Times New Roman" w:cs="Times New Roman"/>
                <w:sz w:val="24"/>
                <w:szCs w:val="24"/>
              </w:rPr>
              <w:t>Stalo stalviršis turi būti pa</w:t>
            </w:r>
            <w:r w:rsidR="002642C7" w:rsidRPr="00E74A38">
              <w:rPr>
                <w:rFonts w:ascii="Times New Roman" w:hAnsi="Times New Roman" w:cs="Times New Roman"/>
                <w:sz w:val="24"/>
                <w:szCs w:val="24"/>
              </w:rPr>
              <w:t>gamintas iš ne mažiau, kaip 12</w:t>
            </w:r>
            <w:r w:rsidRPr="00E74A38">
              <w:rPr>
                <w:rFonts w:ascii="Times New Roman" w:hAnsi="Times New Roman" w:cs="Times New Roman"/>
                <w:sz w:val="24"/>
                <w:szCs w:val="24"/>
              </w:rPr>
              <w:t xml:space="preserve"> mm storio vientisos fenolio dervos arba lygiavertės</w:t>
            </w:r>
            <w:r w:rsidR="00581B8F">
              <w:rPr>
                <w:rFonts w:ascii="Times New Roman" w:hAnsi="Times New Roman" w:cs="Times New Roman"/>
                <w:sz w:val="24"/>
                <w:szCs w:val="24"/>
              </w:rPr>
              <w:t xml:space="preserve"> plokštės</w:t>
            </w:r>
            <w:r w:rsidR="000D2ADE">
              <w:rPr>
                <w:rFonts w:ascii="Times New Roman" w:hAnsi="Times New Roman" w:cs="Times New Roman"/>
                <w:sz w:val="24"/>
                <w:szCs w:val="24"/>
              </w:rPr>
              <w:t>,</w:t>
            </w:r>
            <w:r w:rsidR="002642C7" w:rsidRPr="00E74A38">
              <w:rPr>
                <w:rFonts w:ascii="Times New Roman" w:hAnsi="Times New Roman" w:cs="Times New Roman"/>
                <w:sz w:val="24"/>
                <w:szCs w:val="24"/>
              </w:rPr>
              <w:t xml:space="preserve"> </w:t>
            </w:r>
            <w:r w:rsidR="000D2ADE">
              <w:rPr>
                <w:rFonts w:ascii="Times New Roman" w:hAnsi="Times New Roman" w:cs="Times New Roman"/>
                <w:sz w:val="24"/>
                <w:szCs w:val="24"/>
              </w:rPr>
              <w:t>kurios</w:t>
            </w:r>
            <w:r w:rsidR="002642C7" w:rsidRPr="00E74A38">
              <w:rPr>
                <w:rFonts w:ascii="Times New Roman" w:hAnsi="Times New Roman" w:cs="Times New Roman"/>
                <w:sz w:val="24"/>
                <w:szCs w:val="24"/>
              </w:rPr>
              <w:t xml:space="preserve"> savybės</w:t>
            </w:r>
            <w:r w:rsidR="00E13111" w:rsidRPr="00E74A38">
              <w:rPr>
                <w:rFonts w:ascii="Times New Roman" w:hAnsi="Times New Roman" w:cs="Times New Roman"/>
                <w:sz w:val="24"/>
                <w:szCs w:val="24"/>
              </w:rPr>
              <w:t xml:space="preserve"> </w:t>
            </w:r>
            <w:r w:rsidR="004733EC">
              <w:rPr>
                <w:rFonts w:ascii="Times New Roman" w:hAnsi="Times New Roman" w:cs="Times New Roman"/>
                <w:sz w:val="24"/>
                <w:szCs w:val="24"/>
              </w:rPr>
              <w:t>nurodytos 1.4. punkte.</w:t>
            </w:r>
          </w:p>
          <w:p w:rsidR="00E13111" w:rsidRPr="00E74A38" w:rsidRDefault="00DA71D3" w:rsidP="004733EC">
            <w:pPr>
              <w:pStyle w:val="Sraopastraipa"/>
              <w:numPr>
                <w:ilvl w:val="1"/>
                <w:numId w:val="4"/>
              </w:numPr>
              <w:tabs>
                <w:tab w:val="left" w:pos="508"/>
              </w:tabs>
              <w:ind w:left="0" w:firstLine="0"/>
              <w:jc w:val="both"/>
              <w:rPr>
                <w:rFonts w:ascii="Times New Roman" w:hAnsi="Times New Roman" w:cs="Times New Roman"/>
                <w:sz w:val="24"/>
                <w:szCs w:val="24"/>
              </w:rPr>
            </w:pPr>
            <w:r w:rsidRPr="00E74A38">
              <w:rPr>
                <w:rFonts w:ascii="Times New Roman" w:hAnsi="Times New Roman" w:cs="Times New Roman"/>
                <w:sz w:val="24"/>
                <w:szCs w:val="24"/>
              </w:rPr>
              <w:t xml:space="preserve">Stalviršis </w:t>
            </w:r>
            <w:r w:rsidR="00D30FC7" w:rsidRPr="00E74A38">
              <w:rPr>
                <w:rFonts w:ascii="Times New Roman" w:hAnsi="Times New Roman" w:cs="Times New Roman"/>
                <w:sz w:val="24"/>
                <w:szCs w:val="24"/>
              </w:rPr>
              <w:t>turi</w:t>
            </w:r>
            <w:r w:rsidRPr="00E74A38">
              <w:rPr>
                <w:rFonts w:ascii="Times New Roman" w:hAnsi="Times New Roman" w:cs="Times New Roman"/>
                <w:sz w:val="24"/>
                <w:szCs w:val="24"/>
              </w:rPr>
              <w:t xml:space="preserve"> </w:t>
            </w:r>
            <w:r w:rsidR="00E13111" w:rsidRPr="00E74A38">
              <w:rPr>
                <w:rFonts w:ascii="Times New Roman" w:hAnsi="Times New Roman" w:cs="Times New Roman"/>
                <w:sz w:val="24"/>
                <w:szCs w:val="24"/>
              </w:rPr>
              <w:t>būti atsparus</w:t>
            </w:r>
            <w:r w:rsidRPr="00E74A38">
              <w:rPr>
                <w:rFonts w:ascii="Times New Roman" w:hAnsi="Times New Roman" w:cs="Times New Roman"/>
                <w:sz w:val="24"/>
                <w:szCs w:val="24"/>
              </w:rPr>
              <w:t xml:space="preserve"> </w:t>
            </w:r>
            <w:r w:rsidR="00D30FC7" w:rsidRPr="00E74A38">
              <w:rPr>
                <w:rFonts w:ascii="Times New Roman" w:hAnsi="Times New Roman" w:cs="Times New Roman"/>
                <w:sz w:val="24"/>
                <w:szCs w:val="24"/>
              </w:rPr>
              <w:t>drėgmei</w:t>
            </w:r>
            <w:r w:rsidR="00E13111" w:rsidRPr="00E74A38">
              <w:rPr>
                <w:rFonts w:ascii="Times New Roman" w:hAnsi="Times New Roman" w:cs="Times New Roman"/>
                <w:sz w:val="24"/>
                <w:szCs w:val="24"/>
              </w:rPr>
              <w:t xml:space="preserve"> (neabsorbuojantis skysčių). Atsparus cheminėms medžiagoms (šarmams, dezinfekcinėms priemonėms ir pan.</w:t>
            </w:r>
            <w:r w:rsidR="00EF351D" w:rsidRPr="00E74A38">
              <w:rPr>
                <w:rFonts w:ascii="Times New Roman" w:hAnsi="Times New Roman" w:cs="Times New Roman"/>
                <w:sz w:val="24"/>
                <w:szCs w:val="24"/>
              </w:rPr>
              <w:t xml:space="preserve">). </w:t>
            </w:r>
            <w:r w:rsidR="00E13111" w:rsidRPr="00E74A38">
              <w:rPr>
                <w:rFonts w:ascii="Times New Roman" w:hAnsi="Times New Roman" w:cs="Times New Roman"/>
                <w:sz w:val="24"/>
                <w:szCs w:val="24"/>
              </w:rPr>
              <w:t>Būti lengvai valomas ir dezinfekuojamas.</w:t>
            </w:r>
            <w:r w:rsidR="00EF351D" w:rsidRPr="00E74A38">
              <w:rPr>
                <w:rFonts w:ascii="Times New Roman" w:hAnsi="Times New Roman" w:cs="Times New Roman"/>
                <w:sz w:val="24"/>
                <w:szCs w:val="24"/>
              </w:rPr>
              <w:t xml:space="preserve"> A</w:t>
            </w:r>
            <w:r w:rsidR="00E13111" w:rsidRPr="00E74A38">
              <w:rPr>
                <w:rFonts w:ascii="Times New Roman" w:hAnsi="Times New Roman" w:cs="Times New Roman"/>
                <w:sz w:val="24"/>
                <w:szCs w:val="24"/>
              </w:rPr>
              <w:t>tsparus mechaniniam poveikiui (įbrėžimams, smūgiams)</w:t>
            </w:r>
            <w:r w:rsidR="008A01AF">
              <w:rPr>
                <w:rFonts w:ascii="Times New Roman" w:hAnsi="Times New Roman" w:cs="Times New Roman"/>
                <w:sz w:val="24"/>
                <w:szCs w:val="24"/>
              </w:rPr>
              <w:t>.</w:t>
            </w:r>
          </w:p>
          <w:p w:rsidR="00DA71D3" w:rsidRPr="00E74A38" w:rsidRDefault="00DA71D3" w:rsidP="00E13111">
            <w:pPr>
              <w:pStyle w:val="Sraopastraipa"/>
              <w:ind w:left="0"/>
              <w:jc w:val="both"/>
              <w:rPr>
                <w:rFonts w:ascii="Times New Roman" w:hAnsi="Times New Roman" w:cs="Times New Roman"/>
                <w:sz w:val="24"/>
                <w:szCs w:val="24"/>
              </w:rPr>
            </w:pPr>
            <w:r w:rsidRPr="00E74A38">
              <w:rPr>
                <w:rFonts w:ascii="Times New Roman" w:hAnsi="Times New Roman" w:cs="Times New Roman"/>
                <w:sz w:val="24"/>
                <w:szCs w:val="24"/>
              </w:rPr>
              <w:t>(</w:t>
            </w:r>
            <w:r w:rsidR="008A01AF" w:rsidRPr="00606A32">
              <w:rPr>
                <w:rFonts w:ascii="Times New Roman" w:hAnsi="Times New Roman" w:cs="Times New Roman"/>
                <w:bCs/>
                <w:color w:val="2E74B5" w:themeColor="accent1" w:themeShade="BF"/>
                <w:sz w:val="24"/>
                <w:szCs w:val="24"/>
              </w:rPr>
              <w:t>Teikiant pasiūlymą pateikiama atlikto bandymo protokolas, arba tyrimų ataskaita ar pažyma, arba gamintojo techniniai dokumentai, arba saugos duomenų lapas, arba kiti įrodymai</w:t>
            </w:r>
            <w:r w:rsidRPr="00E74A38">
              <w:rPr>
                <w:rFonts w:ascii="Times New Roman" w:hAnsi="Times New Roman" w:cs="Times New Roman"/>
                <w:sz w:val="24"/>
                <w:szCs w:val="24"/>
              </w:rPr>
              <w:t>)</w:t>
            </w:r>
          </w:p>
          <w:p w:rsidR="00831075" w:rsidRPr="00DE0CBF" w:rsidRDefault="0064100A" w:rsidP="0064100A">
            <w:pPr>
              <w:pStyle w:val="Sraopastraipa"/>
              <w:numPr>
                <w:ilvl w:val="1"/>
                <w:numId w:val="4"/>
              </w:numPr>
              <w:tabs>
                <w:tab w:val="left" w:pos="366"/>
              </w:tabs>
              <w:ind w:left="0" w:firstLine="0"/>
              <w:jc w:val="both"/>
              <w:rPr>
                <w:rFonts w:ascii="Times New Roman" w:hAnsi="Times New Roman" w:cs="Times New Roman"/>
                <w:sz w:val="24"/>
                <w:szCs w:val="24"/>
              </w:rPr>
            </w:pPr>
            <w:r>
              <w:rPr>
                <w:rFonts w:ascii="Times New Roman" w:hAnsi="Times New Roman" w:cs="Times New Roman"/>
                <w:sz w:val="24"/>
                <w:szCs w:val="24"/>
              </w:rPr>
              <w:t xml:space="preserve"> </w:t>
            </w:r>
            <w:r w:rsidR="00E13111" w:rsidRPr="00DE0CBF">
              <w:rPr>
                <w:rFonts w:ascii="Times New Roman" w:hAnsi="Times New Roman" w:cs="Times New Roman"/>
                <w:sz w:val="24"/>
                <w:szCs w:val="24"/>
              </w:rPr>
              <w:t xml:space="preserve">Stalviršio kraštai turi būti </w:t>
            </w:r>
            <w:r w:rsidR="00831075" w:rsidRPr="00DE0CBF">
              <w:rPr>
                <w:rFonts w:ascii="Times New Roman" w:hAnsi="Times New Roman" w:cs="Times New Roman"/>
                <w:sz w:val="24"/>
                <w:szCs w:val="24"/>
              </w:rPr>
              <w:t>užapvalinti be aštrių briaunų.</w:t>
            </w:r>
          </w:p>
          <w:p w:rsidR="00DE0CBF" w:rsidRPr="003015EC" w:rsidRDefault="0064100A" w:rsidP="0064100A">
            <w:pPr>
              <w:pStyle w:val="Sraopastraipa"/>
              <w:numPr>
                <w:ilvl w:val="1"/>
                <w:numId w:val="4"/>
              </w:numPr>
              <w:tabs>
                <w:tab w:val="left" w:pos="508"/>
              </w:tabs>
              <w:ind w:left="0" w:firstLine="0"/>
              <w:jc w:val="both"/>
              <w:rPr>
                <w:rFonts w:ascii="Times New Roman" w:hAnsi="Times New Roman" w:cs="Times New Roman"/>
                <w:sz w:val="24"/>
                <w:szCs w:val="24"/>
              </w:rPr>
            </w:pPr>
            <w:r w:rsidRPr="003015EC">
              <w:rPr>
                <w:rFonts w:ascii="Times New Roman" w:hAnsi="Times New Roman" w:cs="Times New Roman"/>
                <w:sz w:val="24"/>
                <w:szCs w:val="24"/>
              </w:rPr>
              <w:t>Papildomas stalviršio kraštų kantavimas nenumatomas (stalviršis turi būti vientisos konstrukcijos).</w:t>
            </w:r>
          </w:p>
          <w:p w:rsidR="00E13111" w:rsidRPr="00E74A38" w:rsidRDefault="00831075" w:rsidP="00831075">
            <w:pPr>
              <w:jc w:val="both"/>
              <w:rPr>
                <w:rFonts w:ascii="Times New Roman" w:hAnsi="Times New Roman" w:cs="Times New Roman"/>
                <w:sz w:val="24"/>
                <w:szCs w:val="24"/>
                <w:lang w:val="lt-LT"/>
              </w:rPr>
            </w:pPr>
            <w:r w:rsidRPr="00E74A38">
              <w:rPr>
                <w:rFonts w:ascii="Times New Roman" w:hAnsi="Times New Roman" w:cs="Times New Roman"/>
                <w:sz w:val="24"/>
                <w:szCs w:val="24"/>
                <w:lang w:val="lt-LT"/>
              </w:rPr>
              <w:t>1</w:t>
            </w:r>
            <w:r w:rsidR="00DE0CBF">
              <w:rPr>
                <w:rFonts w:ascii="Times New Roman" w:hAnsi="Times New Roman" w:cs="Times New Roman"/>
                <w:sz w:val="24"/>
                <w:szCs w:val="24"/>
                <w:lang w:val="lt-LT"/>
              </w:rPr>
              <w:t>.7</w:t>
            </w:r>
            <w:r w:rsidR="00E13111" w:rsidRPr="00E74A38">
              <w:rPr>
                <w:rFonts w:ascii="Times New Roman" w:hAnsi="Times New Roman" w:cs="Times New Roman"/>
                <w:sz w:val="24"/>
                <w:szCs w:val="24"/>
                <w:lang w:val="lt-LT"/>
              </w:rPr>
              <w:t>. Stalo matmenys:</w:t>
            </w:r>
          </w:p>
          <w:p w:rsidR="00E13111" w:rsidRPr="00E74A38" w:rsidRDefault="00E13111" w:rsidP="00831075">
            <w:pPr>
              <w:jc w:val="both"/>
              <w:rPr>
                <w:rFonts w:ascii="Times New Roman" w:hAnsi="Times New Roman" w:cs="Times New Roman"/>
                <w:sz w:val="24"/>
                <w:szCs w:val="24"/>
                <w:lang w:val="lt-LT"/>
              </w:rPr>
            </w:pPr>
            <w:r w:rsidRPr="00E74A38">
              <w:rPr>
                <w:rFonts w:ascii="Times New Roman" w:hAnsi="Times New Roman" w:cs="Times New Roman"/>
                <w:sz w:val="24"/>
                <w:szCs w:val="24"/>
                <w:lang w:val="lt-LT"/>
              </w:rPr>
              <w:t xml:space="preserve">Ilgis: </w:t>
            </w:r>
            <w:r w:rsidR="00DA71D3" w:rsidRPr="00E74A38">
              <w:rPr>
                <w:rFonts w:ascii="Times New Roman" w:hAnsi="Times New Roman" w:cs="Times New Roman"/>
                <w:sz w:val="24"/>
                <w:szCs w:val="24"/>
                <w:lang w:val="lt-LT"/>
              </w:rPr>
              <w:t>1200</w:t>
            </w:r>
            <w:r w:rsidR="006E2DCF">
              <w:rPr>
                <w:rFonts w:ascii="Times New Roman" w:hAnsi="Times New Roman" w:cs="Times New Roman"/>
                <w:sz w:val="24"/>
                <w:szCs w:val="24"/>
                <w:lang w:val="lt-LT"/>
              </w:rPr>
              <w:t xml:space="preserve"> mm</w:t>
            </w:r>
            <w:r w:rsidR="00DA71D3" w:rsidRPr="00E74A38">
              <w:rPr>
                <w:rFonts w:ascii="Times New Roman" w:hAnsi="Times New Roman" w:cs="Times New Roman"/>
                <w:sz w:val="24"/>
                <w:szCs w:val="24"/>
                <w:lang w:val="lt-LT"/>
              </w:rPr>
              <w:t xml:space="preserve"> (</w:t>
            </w:r>
            <w:r w:rsidR="00DA71D3" w:rsidRPr="00E74A38">
              <w:rPr>
                <w:rFonts w:ascii="Times New Roman" w:hAnsi="Times New Roman" w:cs="Times New Roman"/>
                <w:sz w:val="24"/>
                <w:szCs w:val="24"/>
                <w:lang w:val="lt-LT" w:eastAsia="lt-LT"/>
              </w:rPr>
              <w:t xml:space="preserve">±10 </w:t>
            </w:r>
            <w:r w:rsidR="00423040">
              <w:rPr>
                <w:rFonts w:ascii="Times New Roman" w:hAnsi="Times New Roman" w:cs="Times New Roman"/>
                <w:sz w:val="24"/>
                <w:szCs w:val="24"/>
                <w:lang w:val="lt-LT" w:eastAsia="lt-LT"/>
              </w:rPr>
              <w:t>mm</w:t>
            </w:r>
            <w:r w:rsidR="00DA71D3" w:rsidRPr="00E74A38">
              <w:rPr>
                <w:rFonts w:ascii="Times New Roman" w:hAnsi="Times New Roman" w:cs="Times New Roman"/>
                <w:sz w:val="24"/>
                <w:szCs w:val="24"/>
                <w:lang w:val="lt-LT"/>
              </w:rPr>
              <w:t xml:space="preserve">) </w:t>
            </w:r>
          </w:p>
          <w:p w:rsidR="00E13111" w:rsidRPr="00E74A38" w:rsidRDefault="00E13111" w:rsidP="00831075">
            <w:pPr>
              <w:jc w:val="both"/>
              <w:rPr>
                <w:rFonts w:ascii="Times New Roman" w:hAnsi="Times New Roman" w:cs="Times New Roman"/>
                <w:sz w:val="24"/>
                <w:szCs w:val="24"/>
                <w:lang w:val="lt-LT" w:eastAsia="lt-LT"/>
              </w:rPr>
            </w:pPr>
            <w:r w:rsidRPr="00E74A38">
              <w:rPr>
                <w:rFonts w:ascii="Times New Roman" w:hAnsi="Times New Roman" w:cs="Times New Roman"/>
                <w:sz w:val="24"/>
                <w:szCs w:val="24"/>
                <w:lang w:val="lt-LT"/>
              </w:rPr>
              <w:t xml:space="preserve">Plotis: </w:t>
            </w:r>
            <w:r w:rsidR="00DA71D3" w:rsidRPr="00E74A38">
              <w:rPr>
                <w:rFonts w:ascii="Times New Roman" w:hAnsi="Times New Roman" w:cs="Times New Roman"/>
                <w:sz w:val="24"/>
                <w:szCs w:val="24"/>
                <w:lang w:val="lt-LT"/>
              </w:rPr>
              <w:t>1200</w:t>
            </w:r>
            <w:r w:rsidR="006E2DCF">
              <w:rPr>
                <w:rFonts w:ascii="Times New Roman" w:hAnsi="Times New Roman" w:cs="Times New Roman"/>
                <w:sz w:val="24"/>
                <w:szCs w:val="24"/>
                <w:lang w:val="lt-LT"/>
              </w:rPr>
              <w:t xml:space="preserve"> mm</w:t>
            </w:r>
            <w:r w:rsidR="00DA71D3" w:rsidRPr="00E74A38">
              <w:rPr>
                <w:rFonts w:ascii="Times New Roman" w:hAnsi="Times New Roman" w:cs="Times New Roman"/>
                <w:sz w:val="24"/>
                <w:szCs w:val="24"/>
                <w:lang w:val="lt-LT"/>
              </w:rPr>
              <w:t xml:space="preserve"> (</w:t>
            </w:r>
            <w:r w:rsidR="00DA71D3" w:rsidRPr="00E74A38">
              <w:rPr>
                <w:rFonts w:ascii="Times New Roman" w:hAnsi="Times New Roman" w:cs="Times New Roman"/>
                <w:sz w:val="24"/>
                <w:szCs w:val="24"/>
                <w:lang w:val="lt-LT" w:eastAsia="lt-LT"/>
              </w:rPr>
              <w:t xml:space="preserve">±10 </w:t>
            </w:r>
            <w:r w:rsidR="00423040">
              <w:rPr>
                <w:rFonts w:ascii="Times New Roman" w:hAnsi="Times New Roman" w:cs="Times New Roman"/>
                <w:sz w:val="24"/>
                <w:szCs w:val="24"/>
                <w:lang w:val="lt-LT" w:eastAsia="lt-LT"/>
              </w:rPr>
              <w:t>mm</w:t>
            </w:r>
            <w:r w:rsidR="00DA71D3" w:rsidRPr="00E74A38">
              <w:rPr>
                <w:rFonts w:ascii="Times New Roman" w:hAnsi="Times New Roman" w:cs="Times New Roman"/>
                <w:sz w:val="24"/>
                <w:szCs w:val="24"/>
                <w:lang w:val="lt-LT" w:eastAsia="lt-LT"/>
              </w:rPr>
              <w:t xml:space="preserve">) </w:t>
            </w:r>
          </w:p>
          <w:p w:rsidR="00DA71D3" w:rsidRPr="00E74A38" w:rsidRDefault="00E13111" w:rsidP="00831075">
            <w:pPr>
              <w:jc w:val="both"/>
              <w:rPr>
                <w:rFonts w:ascii="Times New Roman" w:eastAsia="Times New Roman" w:hAnsi="Times New Roman" w:cs="Times New Roman"/>
                <w:sz w:val="24"/>
                <w:szCs w:val="24"/>
                <w:lang w:val="lt-LT" w:eastAsia="lt-LT"/>
              </w:rPr>
            </w:pPr>
            <w:r w:rsidRPr="00E74A38">
              <w:rPr>
                <w:rFonts w:ascii="Times New Roman" w:hAnsi="Times New Roman" w:cs="Times New Roman"/>
                <w:sz w:val="24"/>
                <w:szCs w:val="24"/>
                <w:lang w:val="lt-LT" w:eastAsia="lt-LT"/>
              </w:rPr>
              <w:t xml:space="preserve">Aukštis: </w:t>
            </w:r>
            <w:r w:rsidR="00DA71D3" w:rsidRPr="00E74A38">
              <w:rPr>
                <w:rFonts w:ascii="Times New Roman" w:hAnsi="Times New Roman" w:cs="Times New Roman"/>
                <w:sz w:val="24"/>
                <w:szCs w:val="24"/>
                <w:lang w:val="lt-LT" w:eastAsia="lt-LT"/>
              </w:rPr>
              <w:t>740 mm (</w:t>
            </w:r>
            <w:r w:rsidRPr="00E74A38">
              <w:rPr>
                <w:rFonts w:ascii="Times New Roman" w:hAnsi="Times New Roman" w:cs="Times New Roman"/>
                <w:sz w:val="24"/>
                <w:szCs w:val="24"/>
                <w:lang w:val="lt-LT" w:eastAsia="lt-LT"/>
              </w:rPr>
              <w:t>±5</w:t>
            </w:r>
            <w:r w:rsidR="00DA71D3" w:rsidRPr="00E74A38">
              <w:rPr>
                <w:rFonts w:ascii="Times New Roman" w:hAnsi="Times New Roman" w:cs="Times New Roman"/>
                <w:sz w:val="24"/>
                <w:szCs w:val="24"/>
                <w:lang w:val="lt-LT" w:eastAsia="lt-LT"/>
              </w:rPr>
              <w:t xml:space="preserve"> </w:t>
            </w:r>
            <w:r w:rsidR="00423040">
              <w:rPr>
                <w:rFonts w:ascii="Times New Roman" w:hAnsi="Times New Roman" w:cs="Times New Roman"/>
                <w:sz w:val="24"/>
                <w:szCs w:val="24"/>
                <w:lang w:val="lt-LT" w:eastAsia="lt-LT"/>
              </w:rPr>
              <w:t>mm</w:t>
            </w:r>
            <w:r w:rsidR="00DA71D3" w:rsidRPr="00E74A38">
              <w:rPr>
                <w:rFonts w:ascii="Times New Roman" w:hAnsi="Times New Roman" w:cs="Times New Roman"/>
                <w:sz w:val="24"/>
                <w:szCs w:val="24"/>
                <w:lang w:val="lt-LT" w:eastAsia="lt-LT"/>
              </w:rPr>
              <w:t>)</w:t>
            </w:r>
          </w:p>
          <w:p w:rsidR="00831075" w:rsidRPr="00E74A38" w:rsidRDefault="00DE0CBF" w:rsidP="00831075">
            <w:pPr>
              <w:jc w:val="both"/>
              <w:rPr>
                <w:rFonts w:ascii="Times New Roman" w:hAnsi="Times New Roman" w:cs="Times New Roman"/>
                <w:sz w:val="24"/>
                <w:szCs w:val="24"/>
                <w:lang w:val="lt-LT"/>
              </w:rPr>
            </w:pPr>
            <w:r>
              <w:rPr>
                <w:rFonts w:ascii="Times New Roman" w:hAnsi="Times New Roman" w:cs="Times New Roman"/>
                <w:sz w:val="24"/>
                <w:szCs w:val="24"/>
                <w:lang w:val="lt-LT"/>
              </w:rPr>
              <w:t>1.</w:t>
            </w:r>
            <w:r w:rsidR="00692ECA">
              <w:rPr>
                <w:rFonts w:ascii="Times New Roman" w:hAnsi="Times New Roman" w:cs="Times New Roman"/>
                <w:sz w:val="24"/>
                <w:szCs w:val="24"/>
                <w:lang w:val="lt-LT"/>
              </w:rPr>
              <w:t>8</w:t>
            </w:r>
            <w:r w:rsidR="00CC0A7E">
              <w:rPr>
                <w:rFonts w:ascii="Times New Roman" w:hAnsi="Times New Roman" w:cs="Times New Roman"/>
                <w:sz w:val="24"/>
                <w:szCs w:val="24"/>
                <w:lang w:val="lt-LT"/>
              </w:rPr>
              <w:t xml:space="preserve">. </w:t>
            </w:r>
            <w:r w:rsidR="00581B8F" w:rsidRPr="00581B8F">
              <w:rPr>
                <w:rFonts w:ascii="Times New Roman" w:hAnsi="Times New Roman" w:cs="Times New Roman"/>
                <w:sz w:val="24"/>
                <w:szCs w:val="24"/>
                <w:lang w:val="lt-LT"/>
              </w:rPr>
              <w:t>Tiekėjas turi pasiūlyti ne mažiau kaip 3 skirtingas stalviršio spalvas, iš kur</w:t>
            </w:r>
            <w:r w:rsidR="00C03CF5">
              <w:rPr>
                <w:rFonts w:ascii="Times New Roman" w:hAnsi="Times New Roman" w:cs="Times New Roman"/>
                <w:sz w:val="24"/>
                <w:szCs w:val="24"/>
                <w:lang w:val="lt-LT"/>
              </w:rPr>
              <w:t>ių perkančioji organizacija galėtų</w:t>
            </w:r>
            <w:r w:rsidR="00581B8F" w:rsidRPr="00581B8F">
              <w:rPr>
                <w:rFonts w:ascii="Times New Roman" w:hAnsi="Times New Roman" w:cs="Times New Roman"/>
                <w:sz w:val="24"/>
                <w:szCs w:val="24"/>
                <w:lang w:val="lt-LT"/>
              </w:rPr>
              <w:t xml:space="preserve"> pasirinkti (pvz., mėlyna,</w:t>
            </w:r>
            <w:r w:rsidR="00581B8F">
              <w:rPr>
                <w:rFonts w:ascii="Times New Roman" w:hAnsi="Times New Roman" w:cs="Times New Roman"/>
                <w:sz w:val="24"/>
                <w:szCs w:val="24"/>
                <w:lang w:val="lt-LT"/>
              </w:rPr>
              <w:t xml:space="preserve"> </w:t>
            </w:r>
            <w:r w:rsidR="00581B8F" w:rsidRPr="00581B8F">
              <w:rPr>
                <w:rFonts w:ascii="Times New Roman" w:hAnsi="Times New Roman" w:cs="Times New Roman"/>
                <w:sz w:val="24"/>
                <w:szCs w:val="24"/>
                <w:lang w:val="lt-LT"/>
              </w:rPr>
              <w:t>pilka</w:t>
            </w:r>
            <w:r w:rsidR="00581B8F">
              <w:rPr>
                <w:rFonts w:ascii="Times New Roman" w:hAnsi="Times New Roman" w:cs="Times New Roman"/>
                <w:sz w:val="24"/>
                <w:szCs w:val="24"/>
                <w:lang w:val="lt-LT"/>
              </w:rPr>
              <w:t>, violetinė</w:t>
            </w:r>
            <w:r w:rsidR="00581B8F" w:rsidRPr="00581B8F">
              <w:rPr>
                <w:rFonts w:ascii="Times New Roman" w:hAnsi="Times New Roman" w:cs="Times New Roman"/>
                <w:sz w:val="24"/>
                <w:szCs w:val="24"/>
                <w:lang w:val="lt-LT"/>
              </w:rPr>
              <w:t>).</w:t>
            </w:r>
            <w:r w:rsidR="00C03CF5">
              <w:rPr>
                <w:rFonts w:ascii="Times New Roman" w:hAnsi="Times New Roman" w:cs="Times New Roman"/>
                <w:sz w:val="24"/>
                <w:szCs w:val="24"/>
                <w:lang w:val="lt-LT"/>
              </w:rPr>
              <w:t xml:space="preserve"> Spalva derinama prie visos laboratorijos baldų spalvinės gamos.</w:t>
            </w:r>
          </w:p>
          <w:p w:rsidR="00DA71D3" w:rsidRPr="00E74A38" w:rsidRDefault="00DA71D3" w:rsidP="00831075">
            <w:pPr>
              <w:jc w:val="both"/>
              <w:rPr>
                <w:rFonts w:ascii="Times New Roman" w:hAnsi="Times New Roman" w:cs="Times New Roman"/>
                <w:sz w:val="24"/>
                <w:szCs w:val="24"/>
                <w:lang w:val="lt-LT"/>
              </w:rPr>
            </w:pPr>
            <w:r w:rsidRPr="00E74A38">
              <w:rPr>
                <w:rFonts w:ascii="Times New Roman" w:hAnsi="Times New Roman" w:cs="Times New Roman"/>
                <w:sz w:val="24"/>
                <w:szCs w:val="24"/>
                <w:lang w:val="lt-LT"/>
              </w:rPr>
              <w:t>1</w:t>
            </w:r>
            <w:r w:rsidR="00692ECA">
              <w:rPr>
                <w:rFonts w:ascii="Times New Roman" w:hAnsi="Times New Roman" w:cs="Times New Roman"/>
                <w:sz w:val="24"/>
                <w:szCs w:val="24"/>
                <w:lang w:val="lt-LT"/>
              </w:rPr>
              <w:t>.9</w:t>
            </w:r>
            <w:r w:rsidR="00831075" w:rsidRPr="00E74A38">
              <w:rPr>
                <w:rFonts w:ascii="Times New Roman" w:hAnsi="Times New Roman" w:cs="Times New Roman"/>
                <w:sz w:val="24"/>
                <w:szCs w:val="24"/>
                <w:lang w:val="lt-LT"/>
              </w:rPr>
              <w:t xml:space="preserve">. Stalo </w:t>
            </w:r>
            <w:r w:rsidRPr="00E74A38">
              <w:rPr>
                <w:rFonts w:ascii="Times New Roman" w:hAnsi="Times New Roman" w:cs="Times New Roman"/>
                <w:sz w:val="24"/>
                <w:szCs w:val="24"/>
                <w:lang w:val="lt-LT"/>
              </w:rPr>
              <w:t xml:space="preserve">rėmas turi būti pagamintas iš ne plonesnio kaip </w:t>
            </w:r>
            <w:r w:rsidRPr="00C03CF5">
              <w:rPr>
                <w:rFonts w:ascii="Times New Roman" w:hAnsi="Times New Roman" w:cs="Times New Roman"/>
                <w:sz w:val="24"/>
                <w:szCs w:val="24"/>
                <w:lang w:val="lt-LT"/>
              </w:rPr>
              <w:t xml:space="preserve">1,2 mm </w:t>
            </w:r>
            <w:r w:rsidR="00735D3C" w:rsidRPr="00C03CF5">
              <w:rPr>
                <w:rFonts w:ascii="Times New Roman" w:hAnsi="Times New Roman" w:cs="Times New Roman"/>
                <w:sz w:val="24"/>
                <w:szCs w:val="24"/>
                <w:lang w:val="lt-LT"/>
              </w:rPr>
              <w:t>metalo</w:t>
            </w:r>
            <w:r w:rsidRPr="00C03CF5">
              <w:rPr>
                <w:rFonts w:ascii="Times New Roman" w:hAnsi="Times New Roman" w:cs="Times New Roman"/>
                <w:sz w:val="24"/>
                <w:szCs w:val="24"/>
                <w:lang w:val="lt-LT"/>
              </w:rPr>
              <w:t>.</w:t>
            </w:r>
            <w:r w:rsidRPr="00E74A38">
              <w:rPr>
                <w:rFonts w:ascii="Times New Roman" w:hAnsi="Times New Roman" w:cs="Times New Roman"/>
                <w:sz w:val="24"/>
                <w:szCs w:val="24"/>
                <w:lang w:val="lt-LT"/>
              </w:rPr>
              <w:t xml:space="preserve"> </w:t>
            </w:r>
          </w:p>
          <w:p w:rsidR="00831075" w:rsidRPr="00C03CF5" w:rsidRDefault="00692ECA" w:rsidP="00831075">
            <w:pPr>
              <w:jc w:val="both"/>
              <w:rPr>
                <w:rFonts w:ascii="Times New Roman" w:hAnsi="Times New Roman" w:cs="Times New Roman"/>
                <w:sz w:val="24"/>
                <w:szCs w:val="24"/>
                <w:lang w:val="lt-LT"/>
              </w:rPr>
            </w:pPr>
            <w:r>
              <w:rPr>
                <w:rFonts w:ascii="Times New Roman" w:hAnsi="Times New Roman" w:cs="Times New Roman"/>
                <w:sz w:val="24"/>
                <w:szCs w:val="24"/>
                <w:lang w:val="lt-LT"/>
              </w:rPr>
              <w:t>1.10</w:t>
            </w:r>
            <w:r w:rsidR="00831075" w:rsidRPr="00E74A38">
              <w:rPr>
                <w:rFonts w:ascii="Times New Roman" w:hAnsi="Times New Roman" w:cs="Times New Roman"/>
                <w:sz w:val="24"/>
                <w:szCs w:val="24"/>
                <w:lang w:val="lt-LT"/>
              </w:rPr>
              <w:t xml:space="preserve">. Stalo </w:t>
            </w:r>
            <w:r w:rsidR="005A598F" w:rsidRPr="00C03CF5">
              <w:rPr>
                <w:rFonts w:ascii="Times New Roman" w:hAnsi="Times New Roman" w:cs="Times New Roman"/>
                <w:sz w:val="24"/>
                <w:szCs w:val="24"/>
                <w:lang w:val="lt-LT"/>
              </w:rPr>
              <w:t>kojų forma keturkamp</w:t>
            </w:r>
            <w:r w:rsidR="0091320A" w:rsidRPr="00C03CF5">
              <w:rPr>
                <w:rFonts w:ascii="Times New Roman" w:hAnsi="Times New Roman" w:cs="Times New Roman"/>
                <w:sz w:val="24"/>
                <w:szCs w:val="24"/>
                <w:lang w:val="lt-LT"/>
              </w:rPr>
              <w:t>ė</w:t>
            </w:r>
            <w:r w:rsidR="00CC0A7E" w:rsidRPr="00C03CF5">
              <w:rPr>
                <w:rFonts w:ascii="Times New Roman" w:hAnsi="Times New Roman" w:cs="Times New Roman"/>
                <w:sz w:val="24"/>
                <w:szCs w:val="24"/>
                <w:lang w:val="lt-LT"/>
              </w:rPr>
              <w:t xml:space="preserve"> arba ovalo (siūlo tiekėjas)</w:t>
            </w:r>
            <w:r w:rsidR="00831075" w:rsidRPr="00C03CF5">
              <w:rPr>
                <w:rFonts w:ascii="Times New Roman" w:hAnsi="Times New Roman" w:cs="Times New Roman"/>
                <w:sz w:val="24"/>
                <w:szCs w:val="24"/>
                <w:lang w:val="lt-LT"/>
              </w:rPr>
              <w:t>.</w:t>
            </w:r>
          </w:p>
          <w:p w:rsidR="00C03CF5" w:rsidRPr="00C03CF5" w:rsidRDefault="00831075" w:rsidP="00C03CF5">
            <w:pPr>
              <w:jc w:val="both"/>
              <w:rPr>
                <w:rFonts w:ascii="Times New Roman" w:hAnsi="Times New Roman" w:cs="Times New Roman"/>
                <w:sz w:val="24"/>
                <w:szCs w:val="24"/>
                <w:lang w:val="lt-LT"/>
              </w:rPr>
            </w:pPr>
            <w:r w:rsidRPr="00E74A38">
              <w:rPr>
                <w:rFonts w:ascii="Times New Roman" w:hAnsi="Times New Roman" w:cs="Times New Roman"/>
                <w:sz w:val="24"/>
                <w:szCs w:val="24"/>
                <w:lang w:val="lt-LT"/>
              </w:rPr>
              <w:t>1.</w:t>
            </w:r>
            <w:r w:rsidR="00692ECA">
              <w:rPr>
                <w:rFonts w:ascii="Times New Roman" w:hAnsi="Times New Roman" w:cs="Times New Roman"/>
                <w:sz w:val="24"/>
                <w:szCs w:val="24"/>
                <w:lang w:val="lt-LT"/>
              </w:rPr>
              <w:t>11</w:t>
            </w:r>
            <w:r w:rsidRPr="00E74A38">
              <w:rPr>
                <w:rFonts w:ascii="Times New Roman" w:hAnsi="Times New Roman" w:cs="Times New Roman"/>
                <w:sz w:val="24"/>
                <w:szCs w:val="24"/>
                <w:lang w:val="lt-LT"/>
              </w:rPr>
              <w:t>. Stalo kojų spalva pilka</w:t>
            </w:r>
            <w:r w:rsidR="00735D3C" w:rsidRPr="00E74A38">
              <w:rPr>
                <w:rFonts w:ascii="Times New Roman" w:hAnsi="Times New Roman" w:cs="Times New Roman"/>
                <w:sz w:val="24"/>
                <w:szCs w:val="24"/>
                <w:lang w:val="lt-LT"/>
              </w:rPr>
              <w:t>, balta</w:t>
            </w:r>
            <w:r w:rsidR="00C03CF5">
              <w:rPr>
                <w:rFonts w:ascii="Times New Roman" w:hAnsi="Times New Roman" w:cs="Times New Roman"/>
                <w:sz w:val="24"/>
                <w:szCs w:val="24"/>
                <w:lang w:val="lt-LT"/>
              </w:rPr>
              <w:t xml:space="preserve"> (Derinama su </w:t>
            </w:r>
            <w:r w:rsidR="00C03CF5" w:rsidRPr="00C03CF5">
              <w:rPr>
                <w:rFonts w:ascii="Times New Roman" w:hAnsi="Times New Roman" w:cs="Times New Roman"/>
                <w:sz w:val="24"/>
                <w:szCs w:val="24"/>
                <w:lang w:val="lt-LT"/>
              </w:rPr>
              <w:t>Pirkėju prieš užsakymo vykdymą</w:t>
            </w:r>
            <w:r w:rsidR="00C03CF5">
              <w:rPr>
                <w:rFonts w:ascii="Times New Roman" w:hAnsi="Times New Roman" w:cs="Times New Roman"/>
                <w:sz w:val="24"/>
                <w:szCs w:val="24"/>
                <w:lang w:val="lt-LT"/>
              </w:rPr>
              <w:t>)</w:t>
            </w:r>
            <w:r w:rsidR="00C03CF5" w:rsidRPr="00C03CF5">
              <w:rPr>
                <w:rFonts w:ascii="Times New Roman" w:hAnsi="Times New Roman" w:cs="Times New Roman"/>
                <w:sz w:val="24"/>
                <w:szCs w:val="24"/>
                <w:lang w:val="lt-LT"/>
              </w:rPr>
              <w:t>.</w:t>
            </w:r>
          </w:p>
          <w:p w:rsidR="00831075" w:rsidRPr="00E74A38" w:rsidRDefault="00692ECA" w:rsidP="00831075">
            <w:pPr>
              <w:jc w:val="both"/>
              <w:rPr>
                <w:rFonts w:ascii="Times New Roman" w:hAnsi="Times New Roman" w:cs="Times New Roman"/>
                <w:sz w:val="24"/>
                <w:szCs w:val="24"/>
                <w:lang w:val="lt-LT"/>
              </w:rPr>
            </w:pPr>
            <w:r>
              <w:rPr>
                <w:rFonts w:ascii="Times New Roman" w:hAnsi="Times New Roman" w:cs="Times New Roman"/>
                <w:sz w:val="24"/>
                <w:szCs w:val="24"/>
                <w:lang w:val="lt-LT"/>
              </w:rPr>
              <w:t>1.12</w:t>
            </w:r>
            <w:r w:rsidR="00735D3C" w:rsidRPr="00E74A38">
              <w:rPr>
                <w:rFonts w:ascii="Times New Roman" w:hAnsi="Times New Roman" w:cs="Times New Roman"/>
                <w:sz w:val="24"/>
                <w:szCs w:val="24"/>
                <w:lang w:val="lt-LT"/>
              </w:rPr>
              <w:t>. Stalo rėmas ir kojos turi būti dažytos</w:t>
            </w:r>
            <w:r w:rsidR="00831075" w:rsidRPr="00E74A38">
              <w:rPr>
                <w:rFonts w:ascii="Times New Roman" w:hAnsi="Times New Roman" w:cs="Times New Roman"/>
                <w:sz w:val="24"/>
                <w:szCs w:val="24"/>
                <w:lang w:val="lt-LT"/>
              </w:rPr>
              <w:t xml:space="preserve"> milteliniu arba lygiaverčiu būdu.</w:t>
            </w:r>
          </w:p>
          <w:p w:rsidR="006A1734" w:rsidRDefault="00692ECA" w:rsidP="000D6E40">
            <w:pPr>
              <w:jc w:val="both"/>
              <w:rPr>
                <w:rFonts w:ascii="Times New Roman" w:hAnsi="Times New Roman" w:cs="Times New Roman"/>
                <w:sz w:val="24"/>
                <w:szCs w:val="24"/>
                <w:lang w:val="lt-LT"/>
              </w:rPr>
            </w:pPr>
            <w:r>
              <w:rPr>
                <w:rFonts w:ascii="Times New Roman" w:hAnsi="Times New Roman" w:cs="Times New Roman"/>
                <w:sz w:val="24"/>
                <w:szCs w:val="24"/>
                <w:lang w:val="lt-LT"/>
              </w:rPr>
              <w:lastRenderedPageBreak/>
              <w:t>1.13</w:t>
            </w:r>
            <w:r w:rsidR="00831075" w:rsidRPr="00E74A38">
              <w:rPr>
                <w:rFonts w:ascii="Times New Roman" w:hAnsi="Times New Roman" w:cs="Times New Roman"/>
                <w:sz w:val="24"/>
                <w:szCs w:val="24"/>
                <w:lang w:val="lt-LT"/>
              </w:rPr>
              <w:t>. Stalo kojų apačioje turi b</w:t>
            </w:r>
            <w:r w:rsidR="005A598F" w:rsidRPr="00E74A38">
              <w:rPr>
                <w:rFonts w:ascii="Times New Roman" w:hAnsi="Times New Roman" w:cs="Times New Roman"/>
                <w:sz w:val="24"/>
                <w:szCs w:val="24"/>
                <w:lang w:val="lt-LT"/>
              </w:rPr>
              <w:t>ūti sumontuoti padukai</w:t>
            </w:r>
            <w:r w:rsidR="00831075" w:rsidRPr="00E74A38">
              <w:rPr>
                <w:rFonts w:ascii="Times New Roman" w:hAnsi="Times New Roman" w:cs="Times New Roman"/>
                <w:sz w:val="24"/>
                <w:szCs w:val="24"/>
                <w:lang w:val="lt-LT"/>
              </w:rPr>
              <w:t>.</w:t>
            </w:r>
            <w:r w:rsidR="008B16F7" w:rsidRPr="00606A32">
              <w:rPr>
                <w:lang w:val="lt-LT"/>
              </w:rPr>
              <w:t xml:space="preserve"> </w:t>
            </w:r>
            <w:r w:rsidR="008B16F7" w:rsidRPr="008B16F7">
              <w:rPr>
                <w:rFonts w:ascii="Times New Roman" w:hAnsi="Times New Roman" w:cs="Times New Roman"/>
                <w:sz w:val="24"/>
                <w:szCs w:val="24"/>
                <w:lang w:val="lt-LT"/>
              </w:rPr>
              <w:t>užtikrinantys stabilumą (</w:t>
            </w:r>
            <w:r w:rsidR="008B16F7">
              <w:rPr>
                <w:rFonts w:ascii="Times New Roman" w:hAnsi="Times New Roman" w:cs="Times New Roman"/>
                <w:sz w:val="24"/>
                <w:szCs w:val="24"/>
                <w:lang w:val="lt-LT"/>
              </w:rPr>
              <w:t>leidžiami reguliuojami padukai) ir apsaugantys grindis nuo pažeidimo.</w:t>
            </w:r>
          </w:p>
          <w:p w:rsidR="00831075" w:rsidRPr="00E74A38" w:rsidRDefault="00E11929" w:rsidP="008B16F7">
            <w:pPr>
              <w:jc w:val="both"/>
              <w:rPr>
                <w:rFonts w:ascii="Times New Roman" w:hAnsi="Times New Roman" w:cs="Times New Roman"/>
                <w:sz w:val="24"/>
                <w:szCs w:val="24"/>
                <w:lang w:val="lt-LT"/>
              </w:rPr>
            </w:pPr>
            <w:r w:rsidRPr="00C03CF5">
              <w:rPr>
                <w:rFonts w:ascii="Times New Roman" w:hAnsi="Times New Roman" w:cs="Times New Roman"/>
                <w:i/>
                <w:sz w:val="24"/>
                <w:szCs w:val="24"/>
                <w:lang w:val="lt-LT"/>
              </w:rPr>
              <w:t>S</w:t>
            </w:r>
            <w:r w:rsidR="00581B8F" w:rsidRPr="00C03CF5">
              <w:rPr>
                <w:rFonts w:ascii="Times New Roman" w:hAnsi="Times New Roman" w:cs="Times New Roman"/>
                <w:i/>
                <w:sz w:val="24"/>
                <w:szCs w:val="24"/>
                <w:lang w:val="lt-LT"/>
              </w:rPr>
              <w:t>iūlomas stalas</w:t>
            </w:r>
            <w:r w:rsidRPr="00C03CF5">
              <w:rPr>
                <w:rFonts w:ascii="Times New Roman" w:hAnsi="Times New Roman" w:cs="Times New Roman"/>
                <w:i/>
                <w:sz w:val="24"/>
                <w:szCs w:val="24"/>
                <w:lang w:val="lt-LT"/>
              </w:rPr>
              <w:t xml:space="preserve"> turi </w:t>
            </w:r>
            <w:r w:rsidR="00581B8F" w:rsidRPr="00C03CF5">
              <w:rPr>
                <w:rFonts w:ascii="Times New Roman" w:hAnsi="Times New Roman" w:cs="Times New Roman"/>
                <w:i/>
                <w:sz w:val="24"/>
                <w:szCs w:val="24"/>
                <w:lang w:val="lt-LT"/>
              </w:rPr>
              <w:t>atitikti</w:t>
            </w:r>
            <w:r w:rsidRPr="00C03CF5">
              <w:rPr>
                <w:rFonts w:ascii="Times New Roman" w:hAnsi="Times New Roman" w:cs="Times New Roman"/>
                <w:i/>
                <w:sz w:val="24"/>
                <w:szCs w:val="24"/>
                <w:lang w:val="lt-LT"/>
              </w:rPr>
              <w:t xml:space="preserve">i EN 13150 </w:t>
            </w:r>
            <w:r w:rsidR="00581B8F" w:rsidRPr="00C03CF5">
              <w:rPr>
                <w:rFonts w:ascii="Times New Roman" w:hAnsi="Times New Roman" w:cs="Times New Roman"/>
                <w:i/>
                <w:sz w:val="24"/>
                <w:szCs w:val="24"/>
                <w:lang w:val="lt-LT"/>
              </w:rPr>
              <w:t>arba lygiavertį</w:t>
            </w:r>
            <w:r w:rsidRPr="00C03CF5">
              <w:rPr>
                <w:rFonts w:ascii="Times New Roman" w:hAnsi="Times New Roman" w:cs="Times New Roman"/>
                <w:i/>
                <w:sz w:val="24"/>
                <w:szCs w:val="24"/>
                <w:lang w:val="lt-LT"/>
              </w:rPr>
              <w:t xml:space="preserve"> </w:t>
            </w:r>
            <w:r w:rsidR="008B16F7" w:rsidRPr="00C03CF5">
              <w:rPr>
                <w:rFonts w:ascii="Times New Roman" w:hAnsi="Times New Roman" w:cs="Times New Roman"/>
                <w:i/>
                <w:sz w:val="24"/>
                <w:szCs w:val="24"/>
                <w:lang w:val="lt-LT"/>
              </w:rPr>
              <w:t>standartą</w:t>
            </w:r>
            <w:r w:rsidR="008B16F7">
              <w:rPr>
                <w:rFonts w:ascii="Times New Roman" w:hAnsi="Times New Roman" w:cs="Times New Roman"/>
                <w:color w:val="2E74B5" w:themeColor="accent1" w:themeShade="BF"/>
                <w:sz w:val="24"/>
                <w:szCs w:val="24"/>
                <w:lang w:val="lt-LT"/>
              </w:rPr>
              <w:t xml:space="preserve"> </w:t>
            </w:r>
            <w:r w:rsidR="00581B8F">
              <w:rPr>
                <w:rFonts w:ascii="Times New Roman" w:hAnsi="Times New Roman" w:cs="Times New Roman"/>
                <w:color w:val="2E74B5" w:themeColor="accent1" w:themeShade="BF"/>
                <w:sz w:val="24"/>
                <w:szCs w:val="24"/>
                <w:lang w:val="lt-LT"/>
              </w:rPr>
              <w:t>(Pateikiamas sertifikatas ar lygiaverčiai įrodymai kartu su pasiūlymu</w:t>
            </w:r>
            <w:r w:rsidR="00395BF1" w:rsidRPr="00E74A38">
              <w:rPr>
                <w:rFonts w:ascii="Times New Roman" w:hAnsi="Times New Roman" w:cs="Times New Roman"/>
                <w:color w:val="2E74B5" w:themeColor="accent1" w:themeShade="BF"/>
                <w:sz w:val="24"/>
                <w:szCs w:val="24"/>
                <w:lang w:val="lt-LT"/>
              </w:rPr>
              <w:t>)</w:t>
            </w:r>
          </w:p>
        </w:tc>
        <w:tc>
          <w:tcPr>
            <w:tcW w:w="3118" w:type="dxa"/>
          </w:tcPr>
          <w:p w:rsidR="00831075" w:rsidRPr="00E74A38" w:rsidRDefault="0058602C" w:rsidP="004E6C42">
            <w:pPr>
              <w:ind w:right="744"/>
              <w:jc w:val="center"/>
              <w:rPr>
                <w:rFonts w:ascii="Times New Roman" w:hAnsi="Times New Roman" w:cs="Times New Roman"/>
                <w:sz w:val="24"/>
                <w:szCs w:val="24"/>
                <w:lang w:val="lt-LT"/>
              </w:rPr>
            </w:pPr>
            <w:r w:rsidRPr="00E74A38">
              <w:rPr>
                <w:rFonts w:ascii="Times New Roman" w:hAnsi="Times New Roman" w:cs="Times New Roman"/>
                <w:noProof/>
                <w:sz w:val="24"/>
                <w:szCs w:val="24"/>
                <w:lang w:val="lt-LT" w:eastAsia="lt-LT"/>
              </w:rPr>
              <w:lastRenderedPageBreak/>
              <w:drawing>
                <wp:inline distT="0" distB="0" distL="0" distR="0" wp14:anchorId="62611DC6" wp14:editId="0F177F91">
                  <wp:extent cx="1163781" cy="1313180"/>
                  <wp:effectExtent l="0" t="0" r="0" b="1270"/>
                  <wp:docPr id="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talas11.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1178825" cy="1330155"/>
                          </a:xfrm>
                          <a:prstGeom prst="rect">
                            <a:avLst/>
                          </a:prstGeom>
                        </pic:spPr>
                      </pic:pic>
                    </a:graphicData>
                  </a:graphic>
                </wp:inline>
              </w:drawing>
            </w:r>
          </w:p>
          <w:p w:rsidR="00831075" w:rsidRDefault="00831075" w:rsidP="004E6C42">
            <w:pPr>
              <w:jc w:val="center"/>
              <w:rPr>
                <w:rFonts w:ascii="Times New Roman" w:hAnsi="Times New Roman" w:cs="Times New Roman"/>
                <w:sz w:val="24"/>
                <w:szCs w:val="24"/>
                <w:lang w:val="lt-LT"/>
              </w:rPr>
            </w:pPr>
          </w:p>
          <w:p w:rsidR="004E6C42" w:rsidRDefault="004E6C42" w:rsidP="004E6C42">
            <w:pPr>
              <w:jc w:val="center"/>
              <w:rPr>
                <w:rFonts w:ascii="Times New Roman" w:hAnsi="Times New Roman" w:cs="Times New Roman"/>
                <w:sz w:val="24"/>
                <w:szCs w:val="24"/>
                <w:lang w:val="lt-LT"/>
              </w:rPr>
            </w:pPr>
          </w:p>
          <w:p w:rsidR="004E6C42" w:rsidRPr="00E74A38" w:rsidRDefault="004E6C42" w:rsidP="004E6C42">
            <w:pPr>
              <w:jc w:val="center"/>
              <w:rPr>
                <w:rFonts w:ascii="Times New Roman" w:hAnsi="Times New Roman" w:cs="Times New Roman"/>
                <w:sz w:val="24"/>
                <w:szCs w:val="24"/>
                <w:lang w:val="lt-LT"/>
              </w:rPr>
            </w:pPr>
          </w:p>
          <w:p w:rsidR="00831075" w:rsidRPr="00E74A38" w:rsidRDefault="00831075" w:rsidP="004E6C42">
            <w:pPr>
              <w:jc w:val="center"/>
              <w:rPr>
                <w:rFonts w:ascii="Times New Roman" w:hAnsi="Times New Roman" w:cs="Times New Roman"/>
                <w:sz w:val="24"/>
                <w:szCs w:val="24"/>
                <w:lang w:val="lt-LT"/>
              </w:rPr>
            </w:pPr>
            <w:r w:rsidRPr="00E74A38">
              <w:rPr>
                <w:rFonts w:ascii="Times New Roman" w:hAnsi="Times New Roman" w:cs="Times New Roman"/>
                <w:sz w:val="24"/>
                <w:szCs w:val="24"/>
                <w:lang w:val="lt-LT"/>
              </w:rPr>
              <w:t>Orientacinis pavyzdys</w:t>
            </w:r>
          </w:p>
          <w:p w:rsidR="00831075" w:rsidRDefault="00831075" w:rsidP="004E6C42">
            <w:pPr>
              <w:jc w:val="center"/>
              <w:rPr>
                <w:rFonts w:ascii="Times New Roman" w:hAnsi="Times New Roman" w:cs="Times New Roman"/>
                <w:sz w:val="24"/>
                <w:szCs w:val="24"/>
                <w:lang w:val="lt-LT"/>
              </w:rPr>
            </w:pPr>
          </w:p>
          <w:p w:rsidR="004E6C42" w:rsidRDefault="004E6C42" w:rsidP="004E6C42">
            <w:pPr>
              <w:jc w:val="center"/>
              <w:rPr>
                <w:rFonts w:ascii="Times New Roman" w:hAnsi="Times New Roman" w:cs="Times New Roman"/>
                <w:sz w:val="24"/>
                <w:szCs w:val="24"/>
                <w:lang w:val="lt-LT"/>
              </w:rPr>
            </w:pPr>
          </w:p>
          <w:p w:rsidR="004E6C42" w:rsidRDefault="004E6C42" w:rsidP="004E6C42">
            <w:pPr>
              <w:jc w:val="center"/>
              <w:rPr>
                <w:rFonts w:ascii="Times New Roman" w:hAnsi="Times New Roman" w:cs="Times New Roman"/>
                <w:sz w:val="24"/>
                <w:szCs w:val="24"/>
                <w:lang w:val="lt-LT"/>
              </w:rPr>
            </w:pPr>
          </w:p>
          <w:p w:rsidR="004E6C42" w:rsidRDefault="004E6C42" w:rsidP="004E6C42">
            <w:pPr>
              <w:jc w:val="center"/>
              <w:rPr>
                <w:rFonts w:ascii="Times New Roman" w:hAnsi="Times New Roman" w:cs="Times New Roman"/>
                <w:sz w:val="24"/>
                <w:szCs w:val="24"/>
                <w:lang w:val="lt-LT"/>
              </w:rPr>
            </w:pPr>
          </w:p>
          <w:p w:rsidR="004E6C42" w:rsidRDefault="004E6C42" w:rsidP="004E6C42">
            <w:pPr>
              <w:jc w:val="center"/>
              <w:rPr>
                <w:rFonts w:ascii="Times New Roman" w:hAnsi="Times New Roman" w:cs="Times New Roman"/>
                <w:sz w:val="24"/>
                <w:szCs w:val="24"/>
                <w:lang w:val="lt-LT"/>
              </w:rPr>
            </w:pPr>
          </w:p>
          <w:p w:rsidR="004E6C42" w:rsidRDefault="004E6C42" w:rsidP="004E6C42">
            <w:pPr>
              <w:jc w:val="center"/>
              <w:rPr>
                <w:rFonts w:ascii="Times New Roman" w:hAnsi="Times New Roman" w:cs="Times New Roman"/>
                <w:sz w:val="24"/>
                <w:szCs w:val="24"/>
                <w:lang w:val="lt-LT"/>
              </w:rPr>
            </w:pPr>
          </w:p>
          <w:p w:rsidR="004E6C42" w:rsidRPr="00E74A38" w:rsidRDefault="004E6C42" w:rsidP="004E6C42">
            <w:pPr>
              <w:jc w:val="center"/>
              <w:rPr>
                <w:rFonts w:ascii="Times New Roman" w:hAnsi="Times New Roman" w:cs="Times New Roman"/>
                <w:sz w:val="24"/>
                <w:szCs w:val="24"/>
                <w:lang w:val="lt-LT"/>
              </w:rPr>
            </w:pPr>
          </w:p>
          <w:p w:rsidR="00831075" w:rsidRDefault="00E13111" w:rsidP="004E6C42">
            <w:pPr>
              <w:jc w:val="center"/>
              <w:rPr>
                <w:rFonts w:ascii="Times New Roman" w:hAnsi="Times New Roman" w:cs="Times New Roman"/>
                <w:sz w:val="24"/>
                <w:szCs w:val="24"/>
                <w:lang w:val="lt-LT"/>
              </w:rPr>
            </w:pPr>
            <w:r w:rsidRPr="00E74A38">
              <w:rPr>
                <w:rFonts w:ascii="Times New Roman" w:hAnsi="Times New Roman" w:cs="Times New Roman"/>
                <w:noProof/>
                <w:sz w:val="24"/>
                <w:szCs w:val="24"/>
                <w:lang w:val="lt-LT" w:eastAsia="lt-LT"/>
              </w:rPr>
              <w:drawing>
                <wp:inline distT="0" distB="0" distL="0" distR="0" wp14:anchorId="5CC9EFD3" wp14:editId="4A0250BC">
                  <wp:extent cx="1537854" cy="1412643"/>
                  <wp:effectExtent l="0" t="0" r="5715" b="0"/>
                  <wp:docPr id="12" name="Paveikslėli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talasketurvietis.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576165" cy="1447835"/>
                          </a:xfrm>
                          <a:prstGeom prst="rect">
                            <a:avLst/>
                          </a:prstGeom>
                        </pic:spPr>
                      </pic:pic>
                    </a:graphicData>
                  </a:graphic>
                </wp:inline>
              </w:drawing>
            </w:r>
          </w:p>
          <w:p w:rsidR="009F1A21" w:rsidRDefault="009F1A21" w:rsidP="004E6C42">
            <w:pPr>
              <w:jc w:val="center"/>
              <w:rPr>
                <w:rFonts w:ascii="Times New Roman" w:hAnsi="Times New Roman" w:cs="Times New Roman"/>
                <w:sz w:val="24"/>
                <w:szCs w:val="24"/>
                <w:lang w:val="lt-LT"/>
              </w:rPr>
            </w:pPr>
          </w:p>
          <w:p w:rsidR="009F1A21" w:rsidRPr="00E74A38" w:rsidRDefault="009F1A21" w:rsidP="004E6C42">
            <w:pPr>
              <w:jc w:val="center"/>
              <w:rPr>
                <w:rFonts w:ascii="Times New Roman" w:hAnsi="Times New Roman" w:cs="Times New Roman"/>
                <w:sz w:val="24"/>
                <w:szCs w:val="24"/>
                <w:lang w:val="lt-LT"/>
              </w:rPr>
            </w:pPr>
            <w:r>
              <w:rPr>
                <w:rFonts w:ascii="Times New Roman" w:hAnsi="Times New Roman" w:cs="Times New Roman"/>
                <w:sz w:val="24"/>
                <w:szCs w:val="24"/>
                <w:lang w:val="lt-LT"/>
              </w:rPr>
              <w:t>Orientacinis pavyzdys</w:t>
            </w:r>
          </w:p>
        </w:tc>
      </w:tr>
      <w:tr w:rsidR="00790CDD" w:rsidRPr="00E74A38" w:rsidTr="004E6C42">
        <w:tc>
          <w:tcPr>
            <w:tcW w:w="546" w:type="dxa"/>
          </w:tcPr>
          <w:p w:rsidR="004F6B46" w:rsidRPr="00E74A38" w:rsidRDefault="007D4CD3" w:rsidP="00831075">
            <w:pPr>
              <w:rPr>
                <w:rFonts w:ascii="Times New Roman" w:hAnsi="Times New Roman" w:cs="Times New Roman"/>
                <w:sz w:val="24"/>
                <w:szCs w:val="24"/>
                <w:lang w:val="lt-LT"/>
              </w:rPr>
            </w:pPr>
            <w:r w:rsidRPr="00E74A38">
              <w:rPr>
                <w:rFonts w:ascii="Times New Roman" w:hAnsi="Times New Roman" w:cs="Times New Roman"/>
                <w:sz w:val="24"/>
                <w:szCs w:val="24"/>
                <w:lang w:val="lt-LT"/>
              </w:rPr>
              <w:lastRenderedPageBreak/>
              <w:t>2</w:t>
            </w:r>
            <w:r w:rsidR="00437EFF" w:rsidRPr="00E74A38">
              <w:rPr>
                <w:rFonts w:ascii="Times New Roman" w:hAnsi="Times New Roman" w:cs="Times New Roman"/>
                <w:sz w:val="24"/>
                <w:szCs w:val="24"/>
                <w:lang w:val="lt-LT"/>
              </w:rPr>
              <w:t>.</w:t>
            </w:r>
          </w:p>
        </w:tc>
        <w:tc>
          <w:tcPr>
            <w:tcW w:w="1562" w:type="dxa"/>
          </w:tcPr>
          <w:p w:rsidR="004F6B46" w:rsidRPr="00E74A38" w:rsidRDefault="00D03C81" w:rsidP="00B91EEB">
            <w:pPr>
              <w:rPr>
                <w:rFonts w:ascii="Times New Roman" w:hAnsi="Times New Roman" w:cs="Times New Roman"/>
                <w:sz w:val="24"/>
                <w:szCs w:val="24"/>
                <w:lang w:val="lt-LT"/>
              </w:rPr>
            </w:pPr>
            <w:r w:rsidRPr="00E74A38">
              <w:rPr>
                <w:rFonts w:ascii="Times New Roman" w:hAnsi="Times New Roman" w:cs="Times New Roman"/>
                <w:sz w:val="24"/>
                <w:szCs w:val="24"/>
                <w:lang w:val="lt-LT"/>
              </w:rPr>
              <w:t>Š</w:t>
            </w:r>
            <w:r w:rsidR="00D12729" w:rsidRPr="00E74A38">
              <w:rPr>
                <w:rFonts w:ascii="Times New Roman" w:hAnsi="Times New Roman" w:cs="Times New Roman"/>
                <w:sz w:val="24"/>
                <w:szCs w:val="24"/>
                <w:lang w:val="lt-LT"/>
              </w:rPr>
              <w:t xml:space="preserve">ešiavietis </w:t>
            </w:r>
            <w:r w:rsidRPr="00E74A38">
              <w:rPr>
                <w:rFonts w:ascii="Times New Roman" w:hAnsi="Times New Roman" w:cs="Times New Roman"/>
                <w:sz w:val="24"/>
                <w:szCs w:val="24"/>
                <w:lang w:val="lt-LT"/>
              </w:rPr>
              <w:t xml:space="preserve">laboratorinis </w:t>
            </w:r>
            <w:r w:rsidR="00D12729" w:rsidRPr="00E74A38">
              <w:rPr>
                <w:rFonts w:ascii="Times New Roman" w:hAnsi="Times New Roman" w:cs="Times New Roman"/>
                <w:sz w:val="24"/>
                <w:szCs w:val="24"/>
                <w:lang w:val="lt-LT"/>
              </w:rPr>
              <w:t>stalas</w:t>
            </w:r>
          </w:p>
        </w:tc>
        <w:tc>
          <w:tcPr>
            <w:tcW w:w="815" w:type="dxa"/>
          </w:tcPr>
          <w:p w:rsidR="004F6B46" w:rsidRPr="00E74A38" w:rsidRDefault="00DC204F" w:rsidP="00831075">
            <w:pPr>
              <w:jc w:val="center"/>
              <w:rPr>
                <w:rFonts w:ascii="Times New Roman" w:hAnsi="Times New Roman" w:cs="Times New Roman"/>
                <w:sz w:val="24"/>
                <w:szCs w:val="24"/>
                <w:lang w:val="lt-LT"/>
              </w:rPr>
            </w:pPr>
            <w:r w:rsidRPr="00E74A38">
              <w:rPr>
                <w:rFonts w:ascii="Times New Roman" w:hAnsi="Times New Roman" w:cs="Times New Roman"/>
                <w:sz w:val="24"/>
                <w:szCs w:val="24"/>
                <w:lang w:val="lt-LT"/>
              </w:rPr>
              <w:t>4</w:t>
            </w:r>
          </w:p>
        </w:tc>
        <w:tc>
          <w:tcPr>
            <w:tcW w:w="4160" w:type="dxa"/>
          </w:tcPr>
          <w:p w:rsidR="004F6B46" w:rsidRPr="00E74A38" w:rsidRDefault="00277FF9" w:rsidP="004F6B46">
            <w:pPr>
              <w:jc w:val="both"/>
              <w:rPr>
                <w:rFonts w:ascii="Times New Roman" w:hAnsi="Times New Roman" w:cs="Times New Roman"/>
                <w:sz w:val="24"/>
                <w:szCs w:val="24"/>
                <w:lang w:val="lt-LT"/>
              </w:rPr>
            </w:pPr>
            <w:r w:rsidRPr="00E74A38">
              <w:rPr>
                <w:rFonts w:ascii="Times New Roman" w:hAnsi="Times New Roman" w:cs="Times New Roman"/>
                <w:sz w:val="24"/>
                <w:szCs w:val="24"/>
                <w:lang w:val="lt-LT"/>
              </w:rPr>
              <w:t xml:space="preserve">2.1. Mokinio laboratorinis stalas turi būti pritaikytas </w:t>
            </w:r>
            <w:r w:rsidR="000E6D8E">
              <w:rPr>
                <w:rFonts w:ascii="Times New Roman" w:hAnsi="Times New Roman" w:cs="Times New Roman"/>
                <w:sz w:val="24"/>
                <w:szCs w:val="24"/>
                <w:lang w:val="lt-LT"/>
              </w:rPr>
              <w:t>ne mažiau 6</w:t>
            </w:r>
            <w:r w:rsidRPr="00E74A38">
              <w:rPr>
                <w:rFonts w:ascii="Times New Roman" w:hAnsi="Times New Roman" w:cs="Times New Roman"/>
                <w:sz w:val="24"/>
                <w:szCs w:val="24"/>
                <w:lang w:val="lt-LT"/>
              </w:rPr>
              <w:t xml:space="preserve"> </w:t>
            </w:r>
            <w:r w:rsidR="000E6D8E">
              <w:rPr>
                <w:rFonts w:ascii="Times New Roman" w:hAnsi="Times New Roman" w:cs="Times New Roman"/>
                <w:sz w:val="24"/>
                <w:szCs w:val="24"/>
                <w:lang w:val="lt-LT"/>
              </w:rPr>
              <w:t>mokinių darbo vietoms vienu metu.</w:t>
            </w:r>
          </w:p>
          <w:p w:rsidR="004F6B46" w:rsidRPr="00E74A38" w:rsidRDefault="009F0B76" w:rsidP="000E6D8E">
            <w:pPr>
              <w:tabs>
                <w:tab w:val="left" w:pos="372"/>
              </w:tabs>
              <w:jc w:val="both"/>
              <w:rPr>
                <w:rFonts w:ascii="Times New Roman" w:hAnsi="Times New Roman" w:cs="Times New Roman"/>
                <w:sz w:val="24"/>
                <w:szCs w:val="24"/>
                <w:lang w:val="lt-LT"/>
              </w:rPr>
            </w:pPr>
            <w:r w:rsidRPr="00E74A38">
              <w:rPr>
                <w:rFonts w:ascii="Times New Roman" w:hAnsi="Times New Roman" w:cs="Times New Roman"/>
                <w:sz w:val="24"/>
                <w:szCs w:val="24"/>
                <w:lang w:val="lt-LT"/>
              </w:rPr>
              <w:t>2.2</w:t>
            </w:r>
            <w:r w:rsidR="000E6D8E">
              <w:rPr>
                <w:rFonts w:ascii="Times New Roman" w:hAnsi="Times New Roman" w:cs="Times New Roman"/>
                <w:sz w:val="24"/>
                <w:szCs w:val="24"/>
                <w:lang w:val="lt-LT"/>
              </w:rPr>
              <w:t>. S</w:t>
            </w:r>
            <w:r w:rsidR="004E57EE" w:rsidRPr="00E74A38">
              <w:rPr>
                <w:rFonts w:ascii="Times New Roman" w:hAnsi="Times New Roman" w:cs="Times New Roman"/>
                <w:sz w:val="24"/>
                <w:szCs w:val="24"/>
                <w:lang w:val="lt-LT"/>
              </w:rPr>
              <w:t>talviršis turi būti šešiakampio formos.</w:t>
            </w:r>
          </w:p>
          <w:p w:rsidR="004E57EE" w:rsidRPr="00E74A38" w:rsidRDefault="00EC37DB" w:rsidP="004F6B46">
            <w:pPr>
              <w:jc w:val="both"/>
              <w:rPr>
                <w:rFonts w:ascii="Times New Roman" w:hAnsi="Times New Roman" w:cs="Times New Roman"/>
                <w:sz w:val="24"/>
                <w:szCs w:val="24"/>
                <w:lang w:val="lt-LT"/>
              </w:rPr>
            </w:pPr>
            <w:r w:rsidRPr="00E74A38">
              <w:rPr>
                <w:rFonts w:ascii="Times New Roman" w:hAnsi="Times New Roman" w:cs="Times New Roman"/>
                <w:sz w:val="24"/>
                <w:szCs w:val="24"/>
                <w:lang w:val="lt-LT"/>
              </w:rPr>
              <w:t>2.</w:t>
            </w:r>
            <w:r w:rsidR="004D54C6">
              <w:rPr>
                <w:rFonts w:ascii="Times New Roman" w:hAnsi="Times New Roman" w:cs="Times New Roman"/>
                <w:sz w:val="24"/>
                <w:szCs w:val="24"/>
                <w:lang w:val="lt-LT"/>
              </w:rPr>
              <w:t>3</w:t>
            </w:r>
            <w:r w:rsidR="004E57EE" w:rsidRPr="00E74A38">
              <w:rPr>
                <w:rFonts w:ascii="Times New Roman" w:hAnsi="Times New Roman" w:cs="Times New Roman"/>
                <w:sz w:val="24"/>
                <w:szCs w:val="24"/>
                <w:lang w:val="lt-LT"/>
              </w:rPr>
              <w:t>.</w:t>
            </w:r>
            <w:r w:rsidRPr="00E74A38">
              <w:rPr>
                <w:rFonts w:ascii="Times New Roman" w:hAnsi="Times New Roman" w:cs="Times New Roman"/>
                <w:sz w:val="24"/>
                <w:szCs w:val="24"/>
                <w:lang w:val="lt-LT"/>
              </w:rPr>
              <w:t xml:space="preserve"> </w:t>
            </w:r>
            <w:r w:rsidR="00C03CF5">
              <w:rPr>
                <w:rFonts w:ascii="Times New Roman" w:hAnsi="Times New Roman" w:cs="Times New Roman"/>
                <w:sz w:val="24"/>
                <w:szCs w:val="24"/>
                <w:lang w:val="lt-LT"/>
              </w:rPr>
              <w:t>S</w:t>
            </w:r>
            <w:r w:rsidR="0089597B" w:rsidRPr="00E74A38">
              <w:rPr>
                <w:rFonts w:ascii="Times New Roman" w:hAnsi="Times New Roman" w:cs="Times New Roman"/>
                <w:sz w:val="24"/>
                <w:szCs w:val="24"/>
                <w:lang w:val="lt-LT"/>
              </w:rPr>
              <w:t>talviršis turi būti</w:t>
            </w:r>
            <w:r w:rsidR="004E57EE" w:rsidRPr="00E74A38">
              <w:rPr>
                <w:rFonts w:ascii="Times New Roman" w:hAnsi="Times New Roman" w:cs="Times New Roman"/>
                <w:sz w:val="24"/>
                <w:szCs w:val="24"/>
                <w:lang w:val="lt-LT"/>
              </w:rPr>
              <w:t xml:space="preserve"> </w:t>
            </w:r>
            <w:r w:rsidR="0089597B" w:rsidRPr="00E74A38">
              <w:rPr>
                <w:rFonts w:ascii="Times New Roman" w:hAnsi="Times New Roman" w:cs="Times New Roman"/>
                <w:sz w:val="24"/>
                <w:szCs w:val="24"/>
                <w:lang w:val="lt-LT"/>
              </w:rPr>
              <w:t>pagamintas iš ne plonesnės, kaip 12</w:t>
            </w:r>
            <w:r w:rsidR="004E57EE" w:rsidRPr="00E74A38">
              <w:rPr>
                <w:rFonts w:ascii="Times New Roman" w:hAnsi="Times New Roman" w:cs="Times New Roman"/>
                <w:sz w:val="24"/>
                <w:szCs w:val="24"/>
                <w:lang w:val="lt-LT"/>
              </w:rPr>
              <w:t xml:space="preserve"> mm storio vientisos </w:t>
            </w:r>
            <w:r w:rsidR="004E57EE" w:rsidRPr="000F70EA">
              <w:rPr>
                <w:rFonts w:ascii="Times New Roman" w:hAnsi="Times New Roman" w:cs="Times New Roman"/>
                <w:sz w:val="24"/>
                <w:szCs w:val="24"/>
                <w:lang w:val="lt-LT"/>
              </w:rPr>
              <w:t>fenolio dervos</w:t>
            </w:r>
            <w:r w:rsidR="004E57EE" w:rsidRPr="00E74A38">
              <w:rPr>
                <w:rFonts w:ascii="Times New Roman" w:hAnsi="Times New Roman" w:cs="Times New Roman"/>
                <w:sz w:val="24"/>
                <w:szCs w:val="24"/>
                <w:lang w:val="lt-LT"/>
              </w:rPr>
              <w:t xml:space="preserve"> </w:t>
            </w:r>
            <w:r w:rsidR="00B40AFE">
              <w:rPr>
                <w:rFonts w:ascii="Times New Roman" w:hAnsi="Times New Roman" w:cs="Times New Roman"/>
                <w:sz w:val="24"/>
                <w:szCs w:val="24"/>
                <w:lang w:val="lt-LT"/>
              </w:rPr>
              <w:t xml:space="preserve">plokštės </w:t>
            </w:r>
            <w:r w:rsidR="002D6E7F" w:rsidRPr="002D6E7F">
              <w:rPr>
                <w:rFonts w:ascii="Times New Roman" w:hAnsi="Times New Roman" w:cs="Times New Roman"/>
                <w:sz w:val="24"/>
                <w:szCs w:val="24"/>
                <w:lang w:val="lt-LT"/>
              </w:rPr>
              <w:t>arba lygiavertės plokštės, kurios savybės nurodytos</w:t>
            </w:r>
            <w:r w:rsidR="00B40AFE">
              <w:rPr>
                <w:rFonts w:ascii="Times New Roman" w:hAnsi="Times New Roman" w:cs="Times New Roman"/>
                <w:sz w:val="24"/>
                <w:szCs w:val="24"/>
                <w:lang w:val="lt-LT"/>
              </w:rPr>
              <w:t xml:space="preserve"> 2.5 p</w:t>
            </w:r>
            <w:r w:rsidR="00C03CF5">
              <w:rPr>
                <w:rFonts w:ascii="Times New Roman" w:hAnsi="Times New Roman" w:cs="Times New Roman"/>
                <w:sz w:val="24"/>
                <w:szCs w:val="24"/>
                <w:lang w:val="lt-LT"/>
              </w:rPr>
              <w:t>unkte.</w:t>
            </w:r>
          </w:p>
          <w:p w:rsidR="00EC37DB" w:rsidRDefault="00EC37DB" w:rsidP="00EC37DB">
            <w:pPr>
              <w:jc w:val="both"/>
              <w:rPr>
                <w:rFonts w:ascii="Times New Roman" w:hAnsi="Times New Roman" w:cs="Times New Roman"/>
                <w:sz w:val="24"/>
                <w:szCs w:val="24"/>
                <w:lang w:val="lt-LT"/>
              </w:rPr>
            </w:pPr>
            <w:r w:rsidRPr="00E74A38">
              <w:rPr>
                <w:rFonts w:ascii="Times New Roman" w:hAnsi="Times New Roman" w:cs="Times New Roman"/>
                <w:sz w:val="24"/>
                <w:szCs w:val="24"/>
                <w:lang w:val="lt-LT"/>
              </w:rPr>
              <w:t>2.</w:t>
            </w:r>
            <w:r w:rsidR="004D54C6">
              <w:rPr>
                <w:rFonts w:ascii="Times New Roman" w:hAnsi="Times New Roman" w:cs="Times New Roman"/>
                <w:sz w:val="24"/>
                <w:szCs w:val="24"/>
                <w:lang w:val="lt-LT"/>
              </w:rPr>
              <w:t>4</w:t>
            </w:r>
            <w:r w:rsidRPr="00E74A38">
              <w:rPr>
                <w:rFonts w:ascii="Times New Roman" w:hAnsi="Times New Roman" w:cs="Times New Roman"/>
                <w:sz w:val="24"/>
                <w:szCs w:val="24"/>
                <w:lang w:val="lt-LT"/>
              </w:rPr>
              <w:t>. Stalviršis turi būti atsparus drėgmei (neabsorbuojantis skysčių). Atsparus cheminėms medžiagoms (šarmams, dezinfekcinėms priemonėms ir pan.). Būti lengvai valomas ir dezinfekuojamas. Atsparus mechaniniam poveikiui (įbrėžimams, smūgiams)</w:t>
            </w:r>
            <w:r w:rsidR="002F522B">
              <w:rPr>
                <w:rFonts w:ascii="Times New Roman" w:hAnsi="Times New Roman" w:cs="Times New Roman"/>
                <w:sz w:val="24"/>
                <w:szCs w:val="24"/>
                <w:lang w:val="lt-LT"/>
              </w:rPr>
              <w:t>.</w:t>
            </w:r>
          </w:p>
          <w:p w:rsidR="0064100A" w:rsidRPr="0064100A" w:rsidRDefault="0064100A" w:rsidP="0064100A">
            <w:pPr>
              <w:jc w:val="both"/>
              <w:rPr>
                <w:rFonts w:ascii="Times New Roman" w:hAnsi="Times New Roman" w:cs="Times New Roman"/>
                <w:color w:val="0070C0"/>
                <w:sz w:val="24"/>
                <w:szCs w:val="24"/>
                <w:lang w:val="lt-LT"/>
              </w:rPr>
            </w:pPr>
            <w:r w:rsidRPr="0064100A">
              <w:rPr>
                <w:rFonts w:ascii="Times New Roman" w:hAnsi="Times New Roman" w:cs="Times New Roman"/>
                <w:color w:val="0070C0"/>
                <w:sz w:val="24"/>
                <w:szCs w:val="24"/>
                <w:lang w:val="lt-LT"/>
              </w:rPr>
              <w:t>(</w:t>
            </w:r>
            <w:r w:rsidRPr="00606A32">
              <w:rPr>
                <w:rFonts w:ascii="Times New Roman" w:hAnsi="Times New Roman" w:cs="Times New Roman"/>
                <w:bCs/>
                <w:color w:val="0070C0"/>
                <w:sz w:val="24"/>
                <w:szCs w:val="24"/>
                <w:lang w:val="lt-LT"/>
              </w:rPr>
              <w:t>Teikiant pasiūlymą pateikiama atlikto bandymo protokolas, arba tyrimų ataskaita ar pažyma, arba gamintojo techniniai dokumentai, arba saugos duomenų lapas, arba kiti įrodymai</w:t>
            </w:r>
            <w:r w:rsidRPr="0064100A">
              <w:rPr>
                <w:rFonts w:ascii="Times New Roman" w:hAnsi="Times New Roman" w:cs="Times New Roman"/>
                <w:color w:val="0070C0"/>
                <w:sz w:val="24"/>
                <w:szCs w:val="24"/>
                <w:lang w:val="lt-LT"/>
              </w:rPr>
              <w:t>)</w:t>
            </w:r>
          </w:p>
          <w:p w:rsidR="00464774" w:rsidRDefault="00400963" w:rsidP="00EC37DB">
            <w:pPr>
              <w:jc w:val="both"/>
              <w:rPr>
                <w:rFonts w:ascii="Times New Roman" w:hAnsi="Times New Roman" w:cs="Times New Roman"/>
                <w:sz w:val="24"/>
                <w:szCs w:val="24"/>
                <w:lang w:val="lt-LT"/>
              </w:rPr>
            </w:pPr>
            <w:r w:rsidRPr="00E74A38">
              <w:rPr>
                <w:rFonts w:ascii="Times New Roman" w:hAnsi="Times New Roman" w:cs="Times New Roman"/>
                <w:sz w:val="24"/>
                <w:szCs w:val="24"/>
                <w:lang w:val="lt-LT"/>
              </w:rPr>
              <w:t>2.</w:t>
            </w:r>
            <w:r w:rsidR="004D54C6">
              <w:rPr>
                <w:rFonts w:ascii="Times New Roman" w:hAnsi="Times New Roman" w:cs="Times New Roman"/>
                <w:sz w:val="24"/>
                <w:szCs w:val="24"/>
                <w:lang w:val="lt-LT"/>
              </w:rPr>
              <w:t>5</w:t>
            </w:r>
            <w:r w:rsidRPr="00E74A38">
              <w:rPr>
                <w:rFonts w:ascii="Times New Roman" w:hAnsi="Times New Roman" w:cs="Times New Roman"/>
                <w:sz w:val="24"/>
                <w:szCs w:val="24"/>
                <w:lang w:val="lt-LT"/>
              </w:rPr>
              <w:t xml:space="preserve">. </w:t>
            </w:r>
            <w:r w:rsidR="004E57EE" w:rsidRPr="00E74A38">
              <w:rPr>
                <w:rFonts w:ascii="Times New Roman" w:hAnsi="Times New Roman" w:cs="Times New Roman"/>
                <w:sz w:val="24"/>
                <w:szCs w:val="24"/>
                <w:lang w:val="lt-LT"/>
              </w:rPr>
              <w:t>Stalo matmenys</w:t>
            </w:r>
            <w:r w:rsidR="00464774">
              <w:rPr>
                <w:rFonts w:ascii="Times New Roman" w:hAnsi="Times New Roman" w:cs="Times New Roman"/>
                <w:sz w:val="24"/>
                <w:szCs w:val="24"/>
                <w:lang w:val="lt-LT"/>
              </w:rPr>
              <w:t>:</w:t>
            </w:r>
          </w:p>
          <w:p w:rsidR="00464774" w:rsidRPr="004D54C6" w:rsidRDefault="002D6E7F" w:rsidP="00EC37DB">
            <w:pPr>
              <w:jc w:val="both"/>
              <w:rPr>
                <w:rFonts w:ascii="Times New Roman" w:hAnsi="Times New Roman" w:cs="Times New Roman"/>
                <w:sz w:val="24"/>
                <w:szCs w:val="24"/>
                <w:lang w:val="lt-LT"/>
              </w:rPr>
            </w:pPr>
            <w:r>
              <w:rPr>
                <w:rFonts w:ascii="Times New Roman" w:hAnsi="Times New Roman" w:cs="Times New Roman"/>
                <w:sz w:val="24"/>
                <w:szCs w:val="24"/>
                <w:lang w:val="lt-LT"/>
              </w:rPr>
              <w:t xml:space="preserve">- </w:t>
            </w:r>
            <w:r w:rsidR="004D54C6" w:rsidRPr="004D54C6">
              <w:rPr>
                <w:rFonts w:ascii="Times New Roman" w:hAnsi="Times New Roman" w:cs="Times New Roman"/>
                <w:sz w:val="24"/>
                <w:szCs w:val="24"/>
                <w:lang w:val="lt-LT"/>
              </w:rPr>
              <w:t>maksimalus p</w:t>
            </w:r>
            <w:r w:rsidR="00606A32" w:rsidRPr="004D54C6">
              <w:rPr>
                <w:rFonts w:ascii="Times New Roman" w:hAnsi="Times New Roman" w:cs="Times New Roman"/>
                <w:sz w:val="24"/>
                <w:szCs w:val="24"/>
                <w:lang w:val="lt-LT"/>
              </w:rPr>
              <w:t xml:space="preserve">lotis </w:t>
            </w:r>
            <w:r w:rsidR="004E57EE" w:rsidRPr="004D54C6">
              <w:rPr>
                <w:rFonts w:ascii="Times New Roman" w:hAnsi="Times New Roman" w:cs="Times New Roman"/>
                <w:sz w:val="24"/>
                <w:szCs w:val="24"/>
                <w:lang w:val="lt-LT"/>
              </w:rPr>
              <w:t>1500</w:t>
            </w:r>
            <w:r w:rsidR="00464774" w:rsidRPr="004D54C6">
              <w:rPr>
                <w:rFonts w:ascii="Times New Roman" w:hAnsi="Times New Roman" w:cs="Times New Roman"/>
                <w:sz w:val="24"/>
                <w:szCs w:val="24"/>
                <w:lang w:val="lt-LT"/>
              </w:rPr>
              <w:t xml:space="preserve"> mm</w:t>
            </w:r>
            <w:r w:rsidR="004E57EE" w:rsidRPr="004D54C6">
              <w:rPr>
                <w:rFonts w:ascii="Times New Roman" w:hAnsi="Times New Roman" w:cs="Times New Roman"/>
                <w:sz w:val="24"/>
                <w:szCs w:val="24"/>
                <w:lang w:val="lt-LT"/>
              </w:rPr>
              <w:t xml:space="preserve"> (±10 </w:t>
            </w:r>
            <w:r w:rsidR="00423040" w:rsidRPr="004D54C6">
              <w:rPr>
                <w:rFonts w:ascii="Times New Roman" w:hAnsi="Times New Roman" w:cs="Times New Roman"/>
                <w:sz w:val="24"/>
                <w:szCs w:val="24"/>
                <w:lang w:val="lt-LT"/>
              </w:rPr>
              <w:t>mm</w:t>
            </w:r>
            <w:r w:rsidR="004E57EE" w:rsidRPr="004D54C6">
              <w:rPr>
                <w:rFonts w:ascii="Times New Roman" w:hAnsi="Times New Roman" w:cs="Times New Roman"/>
                <w:sz w:val="24"/>
                <w:szCs w:val="24"/>
                <w:lang w:val="lt-LT"/>
              </w:rPr>
              <w:t xml:space="preserve">) </w:t>
            </w:r>
            <w:r w:rsidR="004D54C6">
              <w:rPr>
                <w:rFonts w:ascii="Times New Roman" w:hAnsi="Times New Roman" w:cs="Times New Roman"/>
                <w:sz w:val="24"/>
                <w:szCs w:val="24"/>
                <w:lang w:val="lt-LT"/>
              </w:rPr>
              <w:t>(brėžinyje pažymėta raudona rodykle)</w:t>
            </w:r>
          </w:p>
          <w:p w:rsidR="004D54C6" w:rsidRDefault="002D6E7F" w:rsidP="00EC37DB">
            <w:pPr>
              <w:jc w:val="both"/>
              <w:rPr>
                <w:rFonts w:ascii="Times New Roman" w:hAnsi="Times New Roman" w:cs="Times New Roman"/>
                <w:sz w:val="24"/>
                <w:szCs w:val="24"/>
                <w:lang w:val="lt-LT"/>
              </w:rPr>
            </w:pPr>
            <w:r>
              <w:rPr>
                <w:rFonts w:ascii="Times New Roman" w:hAnsi="Times New Roman" w:cs="Times New Roman"/>
                <w:sz w:val="24"/>
                <w:szCs w:val="24"/>
                <w:lang w:val="lt-LT"/>
              </w:rPr>
              <w:t xml:space="preserve">- </w:t>
            </w:r>
            <w:r w:rsidR="004D54C6" w:rsidRPr="004D54C6">
              <w:rPr>
                <w:rFonts w:ascii="Times New Roman" w:hAnsi="Times New Roman" w:cs="Times New Roman"/>
                <w:sz w:val="24"/>
                <w:szCs w:val="24"/>
                <w:lang w:val="lt-LT"/>
              </w:rPr>
              <w:t>minimalus p</w:t>
            </w:r>
            <w:r w:rsidR="00464774" w:rsidRPr="004D54C6">
              <w:rPr>
                <w:rFonts w:ascii="Times New Roman" w:hAnsi="Times New Roman" w:cs="Times New Roman"/>
                <w:sz w:val="24"/>
                <w:szCs w:val="24"/>
                <w:lang w:val="lt-LT"/>
              </w:rPr>
              <w:t>lotis</w:t>
            </w:r>
            <w:r w:rsidR="004E57EE" w:rsidRPr="004D54C6">
              <w:rPr>
                <w:rFonts w:ascii="Times New Roman" w:hAnsi="Times New Roman" w:cs="Times New Roman"/>
                <w:sz w:val="24"/>
                <w:szCs w:val="24"/>
                <w:lang w:val="lt-LT"/>
              </w:rPr>
              <w:t xml:space="preserve"> 1300</w:t>
            </w:r>
            <w:r w:rsidR="00464774" w:rsidRPr="004D54C6">
              <w:rPr>
                <w:rFonts w:ascii="Times New Roman" w:hAnsi="Times New Roman" w:cs="Times New Roman"/>
                <w:sz w:val="24"/>
                <w:szCs w:val="24"/>
                <w:lang w:val="lt-LT"/>
              </w:rPr>
              <w:t xml:space="preserve"> mm</w:t>
            </w:r>
            <w:r w:rsidR="004E57EE" w:rsidRPr="004D54C6">
              <w:rPr>
                <w:rFonts w:ascii="Times New Roman" w:hAnsi="Times New Roman" w:cs="Times New Roman"/>
                <w:sz w:val="24"/>
                <w:szCs w:val="24"/>
                <w:lang w:val="lt-LT"/>
              </w:rPr>
              <w:t xml:space="preserve"> (±10 </w:t>
            </w:r>
            <w:r w:rsidR="00423040" w:rsidRPr="004D54C6">
              <w:rPr>
                <w:rFonts w:ascii="Times New Roman" w:hAnsi="Times New Roman" w:cs="Times New Roman"/>
                <w:sz w:val="24"/>
                <w:szCs w:val="24"/>
                <w:lang w:val="lt-LT"/>
              </w:rPr>
              <w:t>mm</w:t>
            </w:r>
            <w:r w:rsidR="004E57EE" w:rsidRPr="004D54C6">
              <w:rPr>
                <w:rFonts w:ascii="Times New Roman" w:hAnsi="Times New Roman" w:cs="Times New Roman"/>
                <w:sz w:val="24"/>
                <w:szCs w:val="24"/>
                <w:lang w:val="lt-LT"/>
              </w:rPr>
              <w:t>)</w:t>
            </w:r>
          </w:p>
          <w:p w:rsidR="00464774" w:rsidRPr="004D54C6" w:rsidRDefault="004D54C6" w:rsidP="00EC37DB">
            <w:pPr>
              <w:jc w:val="both"/>
              <w:rPr>
                <w:rFonts w:ascii="Times New Roman" w:hAnsi="Times New Roman" w:cs="Times New Roman"/>
                <w:sz w:val="24"/>
                <w:szCs w:val="24"/>
                <w:lang w:val="lt-LT"/>
              </w:rPr>
            </w:pPr>
            <w:r>
              <w:rPr>
                <w:rFonts w:ascii="Times New Roman" w:hAnsi="Times New Roman" w:cs="Times New Roman"/>
                <w:sz w:val="24"/>
                <w:szCs w:val="24"/>
                <w:lang w:val="lt-LT"/>
              </w:rPr>
              <w:t>(brėžinyje pažymėta mėlyna rodykle)</w:t>
            </w:r>
            <w:r w:rsidR="004E57EE" w:rsidRPr="004D54C6">
              <w:rPr>
                <w:rFonts w:ascii="Times New Roman" w:hAnsi="Times New Roman" w:cs="Times New Roman"/>
                <w:sz w:val="24"/>
                <w:szCs w:val="24"/>
                <w:lang w:val="lt-LT"/>
              </w:rPr>
              <w:t xml:space="preserve"> </w:t>
            </w:r>
          </w:p>
          <w:p w:rsidR="002D6E7F" w:rsidRDefault="002D6E7F" w:rsidP="00EC37DB">
            <w:pPr>
              <w:jc w:val="both"/>
              <w:rPr>
                <w:rFonts w:ascii="Times New Roman" w:hAnsi="Times New Roman" w:cs="Times New Roman"/>
                <w:sz w:val="24"/>
                <w:szCs w:val="24"/>
                <w:lang w:val="lt-LT"/>
              </w:rPr>
            </w:pPr>
            <w:r>
              <w:rPr>
                <w:rFonts w:ascii="Times New Roman" w:hAnsi="Times New Roman" w:cs="Times New Roman"/>
                <w:sz w:val="24"/>
                <w:szCs w:val="24"/>
                <w:lang w:val="lt-LT"/>
              </w:rPr>
              <w:t xml:space="preserve">- </w:t>
            </w:r>
            <w:r w:rsidR="004D54C6" w:rsidRPr="004D54C6">
              <w:rPr>
                <w:rFonts w:ascii="Times New Roman" w:hAnsi="Times New Roman" w:cs="Times New Roman"/>
                <w:sz w:val="24"/>
                <w:szCs w:val="24"/>
                <w:lang w:val="lt-LT"/>
              </w:rPr>
              <w:t>a</w:t>
            </w:r>
            <w:r w:rsidR="00464774" w:rsidRPr="004D54C6">
              <w:rPr>
                <w:rFonts w:ascii="Times New Roman" w:hAnsi="Times New Roman" w:cs="Times New Roman"/>
                <w:sz w:val="24"/>
                <w:szCs w:val="24"/>
                <w:lang w:val="lt-LT"/>
              </w:rPr>
              <w:t>ukštis</w:t>
            </w:r>
            <w:r w:rsidR="004E57EE" w:rsidRPr="004D54C6">
              <w:rPr>
                <w:rFonts w:ascii="Times New Roman" w:hAnsi="Times New Roman" w:cs="Times New Roman"/>
                <w:sz w:val="24"/>
                <w:szCs w:val="24"/>
                <w:lang w:val="lt-LT"/>
              </w:rPr>
              <w:t xml:space="preserve"> 73</w:t>
            </w:r>
            <w:r w:rsidR="00EC37DB" w:rsidRPr="004D54C6">
              <w:rPr>
                <w:rFonts w:ascii="Times New Roman" w:hAnsi="Times New Roman" w:cs="Times New Roman"/>
                <w:sz w:val="24"/>
                <w:szCs w:val="24"/>
                <w:lang w:val="lt-LT"/>
              </w:rPr>
              <w:t>0 mm (±5</w:t>
            </w:r>
            <w:r w:rsidR="004E57EE" w:rsidRPr="004D54C6">
              <w:rPr>
                <w:rFonts w:ascii="Times New Roman" w:hAnsi="Times New Roman" w:cs="Times New Roman"/>
                <w:sz w:val="24"/>
                <w:szCs w:val="24"/>
                <w:lang w:val="lt-LT"/>
              </w:rPr>
              <w:t xml:space="preserve"> </w:t>
            </w:r>
            <w:r w:rsidR="00423040" w:rsidRPr="004D54C6">
              <w:rPr>
                <w:rFonts w:ascii="Times New Roman" w:hAnsi="Times New Roman" w:cs="Times New Roman"/>
                <w:sz w:val="24"/>
                <w:szCs w:val="24"/>
                <w:lang w:val="lt-LT"/>
              </w:rPr>
              <w:t>mm</w:t>
            </w:r>
            <w:r w:rsidR="004E57EE" w:rsidRPr="004D54C6">
              <w:rPr>
                <w:rFonts w:ascii="Times New Roman" w:hAnsi="Times New Roman" w:cs="Times New Roman"/>
                <w:sz w:val="24"/>
                <w:szCs w:val="24"/>
                <w:lang w:val="lt-LT"/>
              </w:rPr>
              <w:t>)</w:t>
            </w:r>
          </w:p>
          <w:p w:rsidR="004E57EE" w:rsidRPr="004D54C6" w:rsidRDefault="002D6E7F" w:rsidP="00EC37DB">
            <w:pPr>
              <w:jc w:val="both"/>
              <w:rPr>
                <w:rFonts w:ascii="Times New Roman" w:hAnsi="Times New Roman" w:cs="Times New Roman"/>
                <w:sz w:val="24"/>
                <w:szCs w:val="24"/>
                <w:lang w:val="lt-LT"/>
              </w:rPr>
            </w:pPr>
            <w:r>
              <w:rPr>
                <w:rFonts w:ascii="Times New Roman" w:hAnsi="Times New Roman" w:cs="Times New Roman"/>
                <w:sz w:val="24"/>
                <w:szCs w:val="24"/>
                <w:lang w:val="lt-LT"/>
              </w:rPr>
              <w:t>- kiekvienos</w:t>
            </w:r>
            <w:r w:rsidRPr="00E74A38">
              <w:rPr>
                <w:rFonts w:ascii="Times New Roman" w:hAnsi="Times New Roman" w:cs="Times New Roman"/>
                <w:sz w:val="24"/>
                <w:szCs w:val="24"/>
                <w:lang w:val="lt-LT"/>
              </w:rPr>
              <w:t xml:space="preserve"> stalo kraštinė</w:t>
            </w:r>
            <w:r>
              <w:rPr>
                <w:rFonts w:ascii="Times New Roman" w:hAnsi="Times New Roman" w:cs="Times New Roman"/>
                <w:sz w:val="24"/>
                <w:szCs w:val="24"/>
                <w:lang w:val="lt-LT"/>
              </w:rPr>
              <w:t>s ilgis</w:t>
            </w:r>
            <w:r w:rsidRPr="00E74A38">
              <w:rPr>
                <w:rFonts w:ascii="Times New Roman" w:hAnsi="Times New Roman" w:cs="Times New Roman"/>
                <w:sz w:val="24"/>
                <w:szCs w:val="24"/>
                <w:lang w:val="lt-LT"/>
              </w:rPr>
              <w:t xml:space="preserve"> 70</w:t>
            </w:r>
            <w:r>
              <w:rPr>
                <w:rFonts w:ascii="Times New Roman" w:hAnsi="Times New Roman" w:cs="Times New Roman"/>
                <w:sz w:val="24"/>
                <w:szCs w:val="24"/>
                <w:lang w:val="lt-LT"/>
              </w:rPr>
              <w:t>0 m</w:t>
            </w:r>
            <w:r w:rsidRPr="00E74A38">
              <w:rPr>
                <w:rFonts w:ascii="Times New Roman" w:hAnsi="Times New Roman" w:cs="Times New Roman"/>
                <w:sz w:val="24"/>
                <w:szCs w:val="24"/>
                <w:lang w:val="lt-LT"/>
              </w:rPr>
              <w:t>m</w:t>
            </w:r>
            <w:r>
              <w:rPr>
                <w:rFonts w:ascii="Times New Roman" w:hAnsi="Times New Roman" w:cs="Times New Roman"/>
                <w:sz w:val="24"/>
                <w:szCs w:val="24"/>
                <w:lang w:val="lt-LT"/>
              </w:rPr>
              <w:t xml:space="preserve"> </w:t>
            </w:r>
            <w:r w:rsidRPr="004D54C6">
              <w:rPr>
                <w:rFonts w:ascii="Times New Roman" w:hAnsi="Times New Roman" w:cs="Times New Roman"/>
                <w:sz w:val="24"/>
                <w:szCs w:val="24"/>
                <w:lang w:val="lt-LT"/>
              </w:rPr>
              <w:t>(±10 mm)</w:t>
            </w:r>
            <w:r w:rsidR="004E57EE" w:rsidRPr="004D54C6">
              <w:rPr>
                <w:rFonts w:ascii="Times New Roman" w:hAnsi="Times New Roman" w:cs="Times New Roman"/>
                <w:sz w:val="24"/>
                <w:szCs w:val="24"/>
                <w:lang w:val="lt-LT"/>
              </w:rPr>
              <w:t>.</w:t>
            </w:r>
          </w:p>
          <w:p w:rsidR="004E57EE" w:rsidRDefault="00EC37DB" w:rsidP="004F6B46">
            <w:pPr>
              <w:jc w:val="both"/>
              <w:rPr>
                <w:rFonts w:ascii="Times New Roman" w:hAnsi="Times New Roman" w:cs="Times New Roman"/>
                <w:sz w:val="24"/>
                <w:szCs w:val="24"/>
                <w:lang w:val="lt-LT"/>
              </w:rPr>
            </w:pPr>
            <w:r w:rsidRPr="00E74A38">
              <w:rPr>
                <w:rFonts w:ascii="Times New Roman" w:hAnsi="Times New Roman" w:cs="Times New Roman"/>
                <w:sz w:val="24"/>
                <w:szCs w:val="24"/>
                <w:lang w:val="lt-LT"/>
              </w:rPr>
              <w:t>2.</w:t>
            </w:r>
            <w:r w:rsidR="002D6E7F">
              <w:rPr>
                <w:rFonts w:ascii="Times New Roman" w:hAnsi="Times New Roman" w:cs="Times New Roman"/>
                <w:sz w:val="24"/>
                <w:szCs w:val="24"/>
                <w:lang w:val="lt-LT"/>
              </w:rPr>
              <w:t>6</w:t>
            </w:r>
            <w:r w:rsidR="004E57EE" w:rsidRPr="00E74A38">
              <w:rPr>
                <w:rFonts w:ascii="Times New Roman" w:hAnsi="Times New Roman" w:cs="Times New Roman"/>
                <w:sz w:val="24"/>
                <w:szCs w:val="24"/>
                <w:lang w:val="lt-LT"/>
              </w:rPr>
              <w:t xml:space="preserve">. Stalviršio kraštai turi būti užapvalinti </w:t>
            </w:r>
            <w:r w:rsidR="00BC5BD3">
              <w:rPr>
                <w:rFonts w:ascii="Times New Roman" w:hAnsi="Times New Roman" w:cs="Times New Roman"/>
                <w:sz w:val="24"/>
                <w:szCs w:val="24"/>
                <w:lang w:val="lt-LT"/>
              </w:rPr>
              <w:t xml:space="preserve">ir </w:t>
            </w:r>
            <w:r w:rsidR="004E57EE" w:rsidRPr="00E74A38">
              <w:rPr>
                <w:rFonts w:ascii="Times New Roman" w:hAnsi="Times New Roman" w:cs="Times New Roman"/>
                <w:sz w:val="24"/>
                <w:szCs w:val="24"/>
                <w:lang w:val="lt-LT"/>
              </w:rPr>
              <w:t>be aštrių briaunų.</w:t>
            </w:r>
          </w:p>
          <w:p w:rsidR="00464774" w:rsidRPr="00E74A38" w:rsidRDefault="00464774" w:rsidP="004F6B46">
            <w:pPr>
              <w:jc w:val="both"/>
              <w:rPr>
                <w:rFonts w:ascii="Times New Roman" w:hAnsi="Times New Roman" w:cs="Times New Roman"/>
                <w:sz w:val="24"/>
                <w:szCs w:val="24"/>
                <w:lang w:val="lt-LT"/>
              </w:rPr>
            </w:pPr>
            <w:r>
              <w:rPr>
                <w:rFonts w:ascii="Times New Roman" w:hAnsi="Times New Roman" w:cs="Times New Roman"/>
                <w:sz w:val="24"/>
                <w:szCs w:val="24"/>
                <w:lang w:val="lt-LT"/>
              </w:rPr>
              <w:t>2.</w:t>
            </w:r>
            <w:r w:rsidR="002D6E7F">
              <w:rPr>
                <w:rFonts w:ascii="Times New Roman" w:hAnsi="Times New Roman" w:cs="Times New Roman"/>
                <w:sz w:val="24"/>
                <w:szCs w:val="24"/>
                <w:lang w:val="lt-LT"/>
              </w:rPr>
              <w:t>7</w:t>
            </w:r>
            <w:r>
              <w:rPr>
                <w:rFonts w:ascii="Times New Roman" w:hAnsi="Times New Roman" w:cs="Times New Roman"/>
                <w:sz w:val="24"/>
                <w:szCs w:val="24"/>
                <w:lang w:val="lt-LT"/>
              </w:rPr>
              <w:t xml:space="preserve">. </w:t>
            </w:r>
            <w:r w:rsidR="00BC5BD3" w:rsidRPr="00BC5BD3">
              <w:rPr>
                <w:rFonts w:ascii="Times New Roman" w:hAnsi="Times New Roman" w:cs="Times New Roman"/>
                <w:sz w:val="24"/>
                <w:szCs w:val="24"/>
                <w:lang w:val="lt-LT"/>
              </w:rPr>
              <w:t>Papildomas stalviršio kraštų kantavimas nenumatomas (stalviršis turi būti vientisos konstrukcijos).</w:t>
            </w:r>
          </w:p>
          <w:p w:rsidR="005539F0" w:rsidRPr="005539F0" w:rsidRDefault="005539F0" w:rsidP="005539F0">
            <w:pPr>
              <w:jc w:val="both"/>
              <w:rPr>
                <w:rFonts w:ascii="Times New Roman" w:hAnsi="Times New Roman" w:cs="Times New Roman"/>
                <w:sz w:val="24"/>
                <w:szCs w:val="24"/>
                <w:lang w:val="lt-LT"/>
              </w:rPr>
            </w:pPr>
            <w:r>
              <w:rPr>
                <w:rFonts w:ascii="Times New Roman" w:hAnsi="Times New Roman" w:cs="Times New Roman"/>
                <w:sz w:val="24"/>
                <w:szCs w:val="24"/>
                <w:lang w:val="lt-LT"/>
              </w:rPr>
              <w:t>2.</w:t>
            </w:r>
            <w:r w:rsidR="002D6E7F">
              <w:rPr>
                <w:rFonts w:ascii="Times New Roman" w:hAnsi="Times New Roman" w:cs="Times New Roman"/>
                <w:sz w:val="24"/>
                <w:szCs w:val="24"/>
                <w:lang w:val="lt-LT"/>
              </w:rPr>
              <w:t>8</w:t>
            </w:r>
            <w:r w:rsidR="00EC37DB" w:rsidRPr="005539F0">
              <w:rPr>
                <w:rFonts w:ascii="Times New Roman" w:hAnsi="Times New Roman" w:cs="Times New Roman"/>
                <w:sz w:val="24"/>
                <w:szCs w:val="24"/>
                <w:lang w:val="lt-LT"/>
              </w:rPr>
              <w:t xml:space="preserve">. </w:t>
            </w:r>
            <w:r w:rsidRPr="005539F0">
              <w:rPr>
                <w:rFonts w:ascii="Times New Roman" w:hAnsi="Times New Roman" w:cs="Times New Roman"/>
                <w:sz w:val="24"/>
                <w:szCs w:val="24"/>
                <w:lang w:val="lt-LT"/>
              </w:rPr>
              <w:t xml:space="preserve">Tiekėjas turi pasiūlyti ne mažiau kaip 3 skirtingas stalviršio spalvas, iš kurių perkančioji organizacija galėtų pasirinkti (pvz., šviesiai mėlyna, šviesiai pilka, šviesiai violetinė). Spalva derinama prie </w:t>
            </w:r>
            <w:r w:rsidRPr="005539F0">
              <w:rPr>
                <w:rFonts w:ascii="Times New Roman" w:hAnsi="Times New Roman" w:cs="Times New Roman"/>
                <w:sz w:val="24"/>
                <w:szCs w:val="24"/>
                <w:lang w:val="lt-LT"/>
              </w:rPr>
              <w:lastRenderedPageBreak/>
              <w:t>visos laboratorijos baldų spalvinės gamos.</w:t>
            </w:r>
          </w:p>
          <w:p w:rsidR="00D64E32" w:rsidRPr="00E74A38" w:rsidRDefault="005539F0" w:rsidP="00D64E32">
            <w:pPr>
              <w:jc w:val="both"/>
              <w:rPr>
                <w:rFonts w:ascii="Times New Roman" w:hAnsi="Times New Roman" w:cs="Times New Roman"/>
                <w:sz w:val="24"/>
                <w:szCs w:val="24"/>
                <w:lang w:val="lt-LT"/>
              </w:rPr>
            </w:pPr>
            <w:r>
              <w:rPr>
                <w:rFonts w:ascii="Times New Roman" w:hAnsi="Times New Roman" w:cs="Times New Roman"/>
                <w:sz w:val="24"/>
                <w:szCs w:val="24"/>
                <w:lang w:val="lt-LT"/>
              </w:rPr>
              <w:t>2.</w:t>
            </w:r>
            <w:r w:rsidR="002D6E7F">
              <w:rPr>
                <w:rFonts w:ascii="Times New Roman" w:hAnsi="Times New Roman" w:cs="Times New Roman"/>
                <w:sz w:val="24"/>
                <w:szCs w:val="24"/>
                <w:lang w:val="lt-LT"/>
              </w:rPr>
              <w:t>9</w:t>
            </w:r>
            <w:r w:rsidR="00D64E32" w:rsidRPr="00E74A38">
              <w:rPr>
                <w:rFonts w:ascii="Times New Roman" w:hAnsi="Times New Roman" w:cs="Times New Roman"/>
                <w:sz w:val="24"/>
                <w:szCs w:val="24"/>
                <w:lang w:val="lt-LT"/>
              </w:rPr>
              <w:t>. Stalo rėmas turi būti pagamintas iš ne plonesnio kaip 1,2</w:t>
            </w:r>
            <w:r w:rsidR="00EC37DB" w:rsidRPr="00E74A38">
              <w:rPr>
                <w:rFonts w:ascii="Times New Roman" w:hAnsi="Times New Roman" w:cs="Times New Roman"/>
                <w:sz w:val="24"/>
                <w:szCs w:val="24"/>
                <w:lang w:val="lt-LT"/>
              </w:rPr>
              <w:t xml:space="preserve"> mm metalo.</w:t>
            </w:r>
          </w:p>
          <w:p w:rsidR="00D64E32" w:rsidRPr="00E74A38" w:rsidRDefault="002D6E7F" w:rsidP="00D64E32">
            <w:pPr>
              <w:jc w:val="both"/>
              <w:rPr>
                <w:rFonts w:ascii="Times New Roman" w:hAnsi="Times New Roman" w:cs="Times New Roman"/>
                <w:sz w:val="24"/>
                <w:szCs w:val="24"/>
                <w:lang w:val="lt-LT"/>
              </w:rPr>
            </w:pPr>
            <w:r>
              <w:rPr>
                <w:rFonts w:ascii="Times New Roman" w:hAnsi="Times New Roman" w:cs="Times New Roman"/>
                <w:sz w:val="24"/>
                <w:szCs w:val="24"/>
                <w:lang w:val="lt-LT"/>
              </w:rPr>
              <w:t>2.10</w:t>
            </w:r>
            <w:r w:rsidR="00D64E32" w:rsidRPr="00E74A38">
              <w:rPr>
                <w:rFonts w:ascii="Times New Roman" w:hAnsi="Times New Roman" w:cs="Times New Roman"/>
                <w:sz w:val="24"/>
                <w:szCs w:val="24"/>
                <w:lang w:val="lt-LT"/>
              </w:rPr>
              <w:t>. Stalo kojų forma keturkamp</w:t>
            </w:r>
            <w:r w:rsidR="0091320A">
              <w:rPr>
                <w:rFonts w:ascii="Times New Roman" w:hAnsi="Times New Roman" w:cs="Times New Roman"/>
                <w:sz w:val="24"/>
                <w:szCs w:val="24"/>
                <w:lang w:val="lt-LT"/>
              </w:rPr>
              <w:t>ė</w:t>
            </w:r>
            <w:r w:rsidR="00D64E32" w:rsidRPr="00E74A38">
              <w:rPr>
                <w:rFonts w:ascii="Times New Roman" w:hAnsi="Times New Roman" w:cs="Times New Roman"/>
                <w:sz w:val="24"/>
                <w:szCs w:val="24"/>
                <w:lang w:val="lt-LT"/>
              </w:rPr>
              <w:t xml:space="preserve"> arba ovalo (siūlo tiekėjas).</w:t>
            </w:r>
            <w:r w:rsidR="00684341">
              <w:rPr>
                <w:rFonts w:ascii="Times New Roman" w:hAnsi="Times New Roman" w:cs="Times New Roman"/>
                <w:sz w:val="24"/>
                <w:szCs w:val="24"/>
                <w:lang w:val="lt-LT"/>
              </w:rPr>
              <w:t xml:space="preserve"> Konstrukcija turi užtikrinti stabilumą intensyvaus naudojimo metu.</w:t>
            </w:r>
          </w:p>
          <w:p w:rsidR="00D64E32" w:rsidRDefault="001711C9" w:rsidP="00C77E7F">
            <w:pPr>
              <w:jc w:val="both"/>
              <w:rPr>
                <w:rFonts w:ascii="Times New Roman" w:hAnsi="Times New Roman" w:cs="Times New Roman"/>
                <w:sz w:val="24"/>
                <w:szCs w:val="24"/>
                <w:lang w:val="lt-LT"/>
              </w:rPr>
            </w:pPr>
            <w:r w:rsidRPr="00E74A38">
              <w:rPr>
                <w:rFonts w:ascii="Times New Roman" w:hAnsi="Times New Roman" w:cs="Times New Roman"/>
                <w:sz w:val="24"/>
                <w:szCs w:val="24"/>
                <w:lang w:val="lt-LT"/>
              </w:rPr>
              <w:t>2</w:t>
            </w:r>
            <w:r w:rsidR="00D64E32" w:rsidRPr="00E74A38">
              <w:rPr>
                <w:rFonts w:ascii="Times New Roman" w:hAnsi="Times New Roman" w:cs="Times New Roman"/>
                <w:sz w:val="24"/>
                <w:szCs w:val="24"/>
                <w:lang w:val="lt-LT"/>
              </w:rPr>
              <w:t>.</w:t>
            </w:r>
            <w:r w:rsidR="002D6E7F">
              <w:rPr>
                <w:rFonts w:ascii="Times New Roman" w:hAnsi="Times New Roman" w:cs="Times New Roman"/>
                <w:sz w:val="24"/>
                <w:szCs w:val="24"/>
                <w:lang w:val="lt-LT"/>
              </w:rPr>
              <w:t>11</w:t>
            </w:r>
            <w:r w:rsidR="00D64E32" w:rsidRPr="00E74A38">
              <w:rPr>
                <w:rFonts w:ascii="Times New Roman" w:hAnsi="Times New Roman" w:cs="Times New Roman"/>
                <w:sz w:val="24"/>
                <w:szCs w:val="24"/>
                <w:lang w:val="lt-LT"/>
              </w:rPr>
              <w:t xml:space="preserve">. </w:t>
            </w:r>
            <w:r w:rsidR="00C77E7F" w:rsidRPr="00C77E7F">
              <w:rPr>
                <w:rFonts w:ascii="Times New Roman" w:hAnsi="Times New Roman" w:cs="Times New Roman"/>
                <w:sz w:val="24"/>
                <w:szCs w:val="24"/>
                <w:lang w:val="lt-LT"/>
              </w:rPr>
              <w:t>Stalo rė</w:t>
            </w:r>
            <w:r w:rsidR="00C77E7F">
              <w:rPr>
                <w:rFonts w:ascii="Times New Roman" w:hAnsi="Times New Roman" w:cs="Times New Roman"/>
                <w:sz w:val="24"/>
                <w:szCs w:val="24"/>
                <w:lang w:val="lt-LT"/>
              </w:rPr>
              <w:t>mas ir kojos turi būti dažyti</w:t>
            </w:r>
            <w:r w:rsidR="00D64E32" w:rsidRPr="00E74A38">
              <w:rPr>
                <w:rFonts w:ascii="Times New Roman" w:hAnsi="Times New Roman" w:cs="Times New Roman"/>
                <w:sz w:val="24"/>
                <w:szCs w:val="24"/>
                <w:lang w:val="lt-LT"/>
              </w:rPr>
              <w:t xml:space="preserve"> milteliniu </w:t>
            </w:r>
            <w:r w:rsidR="005539F0">
              <w:rPr>
                <w:rFonts w:ascii="Times New Roman" w:hAnsi="Times New Roman" w:cs="Times New Roman"/>
                <w:sz w:val="24"/>
                <w:szCs w:val="24"/>
                <w:lang w:val="lt-LT"/>
              </w:rPr>
              <w:t xml:space="preserve">arba lygiaverčiu </w:t>
            </w:r>
            <w:r w:rsidR="00C77E7F">
              <w:rPr>
                <w:rFonts w:ascii="Times New Roman" w:hAnsi="Times New Roman" w:cs="Times New Roman"/>
                <w:sz w:val="24"/>
                <w:szCs w:val="24"/>
                <w:lang w:val="lt-LT"/>
              </w:rPr>
              <w:t>būdu užtikrinant lygų nudažymą ir atsparumą mechaniniam poveikiui.</w:t>
            </w:r>
          </w:p>
          <w:p w:rsidR="00106315" w:rsidRPr="00106315" w:rsidRDefault="002D6E7F" w:rsidP="00106315">
            <w:pPr>
              <w:jc w:val="both"/>
              <w:rPr>
                <w:rFonts w:ascii="Times New Roman" w:hAnsi="Times New Roman" w:cs="Times New Roman"/>
                <w:sz w:val="24"/>
                <w:szCs w:val="24"/>
                <w:lang w:val="lt-LT"/>
              </w:rPr>
            </w:pPr>
            <w:r>
              <w:rPr>
                <w:rFonts w:ascii="Times New Roman" w:hAnsi="Times New Roman" w:cs="Times New Roman"/>
                <w:sz w:val="24"/>
                <w:szCs w:val="24"/>
                <w:lang w:val="lt-LT"/>
              </w:rPr>
              <w:t>2.12</w:t>
            </w:r>
            <w:r w:rsidR="00106315">
              <w:rPr>
                <w:rFonts w:ascii="Times New Roman" w:hAnsi="Times New Roman" w:cs="Times New Roman"/>
                <w:sz w:val="24"/>
                <w:szCs w:val="24"/>
                <w:lang w:val="lt-LT"/>
              </w:rPr>
              <w:t xml:space="preserve">. </w:t>
            </w:r>
            <w:r w:rsidR="00106315" w:rsidRPr="00106315">
              <w:rPr>
                <w:rFonts w:ascii="Times New Roman" w:hAnsi="Times New Roman" w:cs="Times New Roman"/>
                <w:sz w:val="24"/>
                <w:szCs w:val="24"/>
                <w:lang w:val="lt-LT"/>
              </w:rPr>
              <w:t>Stalo kojų spalva pilka, balta (Derinama su Pirkėju prieš užsakymo vykdymą).</w:t>
            </w:r>
          </w:p>
          <w:p w:rsidR="002F522B" w:rsidRDefault="000B232A" w:rsidP="00D64E32">
            <w:pPr>
              <w:jc w:val="both"/>
              <w:rPr>
                <w:rFonts w:ascii="Times New Roman" w:hAnsi="Times New Roman" w:cs="Times New Roman"/>
                <w:sz w:val="24"/>
                <w:szCs w:val="24"/>
                <w:lang w:val="lt-LT"/>
              </w:rPr>
            </w:pPr>
            <w:r w:rsidRPr="00E74A38">
              <w:rPr>
                <w:rFonts w:ascii="Times New Roman" w:hAnsi="Times New Roman" w:cs="Times New Roman"/>
                <w:sz w:val="24"/>
                <w:szCs w:val="24"/>
                <w:lang w:val="lt-LT"/>
              </w:rPr>
              <w:t>2</w:t>
            </w:r>
            <w:r w:rsidR="002D6E7F">
              <w:rPr>
                <w:rFonts w:ascii="Times New Roman" w:hAnsi="Times New Roman" w:cs="Times New Roman"/>
                <w:sz w:val="24"/>
                <w:szCs w:val="24"/>
                <w:lang w:val="lt-LT"/>
              </w:rPr>
              <w:t>.13</w:t>
            </w:r>
            <w:r w:rsidR="00D64E32" w:rsidRPr="00E74A38">
              <w:rPr>
                <w:rFonts w:ascii="Times New Roman" w:hAnsi="Times New Roman" w:cs="Times New Roman"/>
                <w:sz w:val="24"/>
                <w:szCs w:val="24"/>
                <w:lang w:val="lt-LT"/>
              </w:rPr>
              <w:t>. Stalo kojų apačioje turi būti sumontuoti padukai, leidžianty</w:t>
            </w:r>
            <w:r w:rsidR="00CC3565">
              <w:rPr>
                <w:rFonts w:ascii="Times New Roman" w:hAnsi="Times New Roman" w:cs="Times New Roman"/>
                <w:sz w:val="24"/>
                <w:szCs w:val="24"/>
                <w:lang w:val="lt-LT"/>
              </w:rPr>
              <w:t>s kompensuoti grindų nelygumus ir apsaugantys grin</w:t>
            </w:r>
            <w:r w:rsidR="005539F0">
              <w:rPr>
                <w:rFonts w:ascii="Times New Roman" w:hAnsi="Times New Roman" w:cs="Times New Roman"/>
                <w:sz w:val="24"/>
                <w:szCs w:val="24"/>
                <w:lang w:val="lt-LT"/>
              </w:rPr>
              <w:t>d</w:t>
            </w:r>
            <w:r w:rsidR="00CC3565">
              <w:rPr>
                <w:rFonts w:ascii="Times New Roman" w:hAnsi="Times New Roman" w:cs="Times New Roman"/>
                <w:sz w:val="24"/>
                <w:szCs w:val="24"/>
                <w:lang w:val="lt-LT"/>
              </w:rPr>
              <w:t>ų dangą nuo pažeidimų.</w:t>
            </w:r>
          </w:p>
          <w:p w:rsidR="005539F0" w:rsidRDefault="005539F0" w:rsidP="00D64E32">
            <w:pPr>
              <w:jc w:val="both"/>
              <w:rPr>
                <w:rFonts w:ascii="Times New Roman" w:hAnsi="Times New Roman" w:cs="Times New Roman"/>
                <w:sz w:val="24"/>
                <w:szCs w:val="24"/>
                <w:lang w:val="lt-LT"/>
              </w:rPr>
            </w:pPr>
          </w:p>
          <w:p w:rsidR="004F6B46" w:rsidRDefault="00CC3565" w:rsidP="00CC3565">
            <w:pPr>
              <w:jc w:val="both"/>
              <w:rPr>
                <w:rFonts w:ascii="Times New Roman" w:hAnsi="Times New Roman" w:cs="Times New Roman"/>
                <w:color w:val="2E74B5" w:themeColor="accent1" w:themeShade="BF"/>
                <w:sz w:val="24"/>
                <w:szCs w:val="24"/>
                <w:lang w:val="lt-LT"/>
              </w:rPr>
            </w:pPr>
            <w:r w:rsidRPr="00CC3565">
              <w:rPr>
                <w:rFonts w:ascii="Times New Roman" w:hAnsi="Times New Roman" w:cs="Times New Roman"/>
                <w:color w:val="2E74B5" w:themeColor="accent1" w:themeShade="BF"/>
                <w:sz w:val="24"/>
                <w:szCs w:val="24"/>
                <w:lang w:val="lt-LT"/>
              </w:rPr>
              <w:t>Siūlomas stalas turi atitikti EN 13150 arba lygiavertį standartą.</w:t>
            </w:r>
          </w:p>
          <w:p w:rsidR="00CC3565" w:rsidRPr="00E74A38" w:rsidRDefault="005539F0" w:rsidP="00CC3565">
            <w:pPr>
              <w:jc w:val="both"/>
              <w:rPr>
                <w:rFonts w:ascii="Times New Roman" w:hAnsi="Times New Roman" w:cs="Times New Roman"/>
                <w:sz w:val="24"/>
                <w:szCs w:val="24"/>
                <w:lang w:val="lt-LT"/>
              </w:rPr>
            </w:pPr>
            <w:r>
              <w:rPr>
                <w:rFonts w:ascii="Times New Roman" w:hAnsi="Times New Roman" w:cs="Times New Roman"/>
                <w:color w:val="2E74B5" w:themeColor="accent1" w:themeShade="BF"/>
                <w:sz w:val="24"/>
                <w:szCs w:val="24"/>
                <w:lang w:val="lt-LT"/>
              </w:rPr>
              <w:t>(</w:t>
            </w:r>
            <w:r w:rsidR="00CC3565">
              <w:rPr>
                <w:rFonts w:ascii="Times New Roman" w:hAnsi="Times New Roman" w:cs="Times New Roman"/>
                <w:color w:val="2E74B5" w:themeColor="accent1" w:themeShade="BF"/>
                <w:sz w:val="24"/>
                <w:szCs w:val="24"/>
                <w:lang w:val="lt-LT"/>
              </w:rPr>
              <w:t>Pasiūlymo teikimo metu pateikiamas sertifikatas ar lygiaverčiai įrodymai</w:t>
            </w:r>
            <w:r>
              <w:rPr>
                <w:rFonts w:ascii="Times New Roman" w:hAnsi="Times New Roman" w:cs="Times New Roman"/>
                <w:color w:val="2E74B5" w:themeColor="accent1" w:themeShade="BF"/>
                <w:sz w:val="24"/>
                <w:szCs w:val="24"/>
                <w:lang w:val="lt-LT"/>
              </w:rPr>
              <w:t>)</w:t>
            </w:r>
            <w:r w:rsidR="00CC3565">
              <w:rPr>
                <w:rFonts w:ascii="Times New Roman" w:hAnsi="Times New Roman" w:cs="Times New Roman"/>
                <w:color w:val="2E74B5" w:themeColor="accent1" w:themeShade="BF"/>
                <w:sz w:val="24"/>
                <w:szCs w:val="24"/>
                <w:lang w:val="lt-LT"/>
              </w:rPr>
              <w:t>.</w:t>
            </w:r>
          </w:p>
        </w:tc>
        <w:tc>
          <w:tcPr>
            <w:tcW w:w="3118" w:type="dxa"/>
          </w:tcPr>
          <w:p w:rsidR="00B91EEB" w:rsidRPr="00E74A38" w:rsidRDefault="00606A32" w:rsidP="004E6C42">
            <w:pPr>
              <w:jc w:val="center"/>
              <w:rPr>
                <w:rFonts w:ascii="Times New Roman" w:hAnsi="Times New Roman" w:cs="Times New Roman"/>
                <w:sz w:val="24"/>
                <w:szCs w:val="24"/>
                <w:lang w:val="lt-LT" w:eastAsia="lt-LT"/>
              </w:rPr>
            </w:pPr>
            <w:r>
              <w:rPr>
                <w:rFonts w:ascii="Times New Roman" w:hAnsi="Times New Roman" w:cs="Times New Roman"/>
                <w:noProof/>
                <w:sz w:val="24"/>
                <w:szCs w:val="24"/>
                <w:lang w:val="lt-LT" w:eastAsia="lt-LT"/>
              </w:rPr>
              <w:lastRenderedPageBreak/>
              <mc:AlternateContent>
                <mc:Choice Requires="wps">
                  <w:drawing>
                    <wp:anchor distT="0" distB="0" distL="114300" distR="114300" simplePos="0" relativeHeight="251660288" behindDoc="0" locked="0" layoutInCell="1" allowOverlap="1">
                      <wp:simplePos x="0" y="0"/>
                      <wp:positionH relativeFrom="column">
                        <wp:posOffset>554990</wp:posOffset>
                      </wp:positionH>
                      <wp:positionV relativeFrom="paragraph">
                        <wp:posOffset>177800</wp:posOffset>
                      </wp:positionV>
                      <wp:extent cx="800100" cy="447675"/>
                      <wp:effectExtent l="38100" t="38100" r="57150" b="47625"/>
                      <wp:wrapNone/>
                      <wp:docPr id="2" name="Straight Arrow Connector 2"/>
                      <wp:cNvGraphicFramePr/>
                      <a:graphic xmlns:a="http://schemas.openxmlformats.org/drawingml/2006/main">
                        <a:graphicData uri="http://schemas.microsoft.com/office/word/2010/wordprocessingShape">
                          <wps:wsp>
                            <wps:cNvCnPr/>
                            <wps:spPr>
                              <a:xfrm flipV="1">
                                <a:off x="0" y="0"/>
                                <a:ext cx="800100" cy="447675"/>
                              </a:xfrm>
                              <a:prstGeom prst="straightConnector1">
                                <a:avLst/>
                              </a:prstGeom>
                              <a:ln>
                                <a:headEnd type="triangle"/>
                                <a:tailEnd type="triangle"/>
                              </a:ln>
                            </wps:spPr>
                            <wps:style>
                              <a:lnRef idx="1">
                                <a:schemeClr val="accent5"/>
                              </a:lnRef>
                              <a:fillRef idx="0">
                                <a:schemeClr val="accent5"/>
                              </a:fillRef>
                              <a:effectRef idx="0">
                                <a:schemeClr val="accent5"/>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type w14:anchorId="3481443C" id="_x0000_t32" coordsize="21600,21600" o:spt="32" o:oned="t" path="m,l21600,21600e" filled="f">
                      <v:path arrowok="t" fillok="f" o:connecttype="none"/>
                      <o:lock v:ext="edit" shapetype="t"/>
                    </v:shapetype>
                    <v:shape id="Straight Arrow Connector 2" o:spid="_x0000_s1026" type="#_x0000_t32" style="position:absolute;margin-left:43.7pt;margin-top:14pt;width:63pt;height:35.25pt;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" strokecolor="#4472c4 [3208]" strokeweight=".5pt">
                      <v:stroke startarrow="block" endarrow="block" joinstyle="miter"/>
                    </v:shape>
                  </w:pict>
                </mc:Fallback>
              </mc:AlternateContent>
            </w:r>
            <w:r>
              <w:rPr>
                <w:rFonts w:ascii="Times New Roman" w:hAnsi="Times New Roman" w:cs="Times New Roman"/>
                <w:noProof/>
                <w:sz w:val="24"/>
                <w:szCs w:val="24"/>
                <w:lang w:val="lt-LT" w:eastAsia="lt-LT"/>
              </w:rPr>
              <mc:AlternateContent>
                <mc:Choice Requires="wps">
                  <w:drawing>
                    <wp:anchor distT="0" distB="0" distL="114300" distR="114300" simplePos="0" relativeHeight="251659264" behindDoc="0" locked="0" layoutInCell="1" allowOverlap="1">
                      <wp:simplePos x="0" y="0"/>
                      <wp:positionH relativeFrom="column">
                        <wp:posOffset>812165</wp:posOffset>
                      </wp:positionH>
                      <wp:positionV relativeFrom="paragraph">
                        <wp:posOffset>92075</wp:posOffset>
                      </wp:positionV>
                      <wp:extent cx="228600" cy="638175"/>
                      <wp:effectExtent l="38100" t="38100" r="57150" b="47625"/>
                      <wp:wrapNone/>
                      <wp:docPr id="1" name="Straight Arrow Connector 1"/>
                      <wp:cNvGraphicFramePr/>
                      <a:graphic xmlns:a="http://schemas.openxmlformats.org/drawingml/2006/main">
                        <a:graphicData uri="http://schemas.microsoft.com/office/word/2010/wordprocessingShape">
                          <wps:wsp>
                            <wps:cNvCnPr/>
                            <wps:spPr>
                              <a:xfrm flipH="1">
                                <a:off x="0" y="0"/>
                                <a:ext cx="228600" cy="638175"/>
                              </a:xfrm>
                              <a:prstGeom prst="straightConnector1">
                                <a:avLst/>
                              </a:prstGeom>
                              <a:ln>
                                <a:solidFill>
                                  <a:srgbClr val="FF0000"/>
                                </a:solidFill>
                                <a:headEnd type="triangle"/>
                                <a:tailEnd type="triangle"/>
                              </a:ln>
                            </wps:spPr>
                            <wps:style>
                              <a:lnRef idx="2">
                                <a:schemeClr val="accent2"/>
                              </a:lnRef>
                              <a:fillRef idx="0">
                                <a:schemeClr val="accent2"/>
                              </a:fillRef>
                              <a:effectRef idx="1">
                                <a:schemeClr val="accent2"/>
                              </a:effectRef>
                              <a:fontRef idx="minor">
                                <a:schemeClr val="tx1"/>
                              </a:fontRef>
                            </wps:style>
                            <wps:bodyPr/>
                          </wps:wsp>
                        </a:graphicData>
                      </a:graphic>
                    </wp:anchor>
                  </w:drawing>
                </mc:Choice>
                <mc:Fallback xmlns:cx1="http://schemas.microsoft.com/office/drawing/2015/9/8/chartex">
                  <w:pict>
                    <v:shape w14:anchorId="62D574E0" id="Straight Arrow Connector 1" o:spid="_x0000_s1026" type="#_x0000_t32" style="position:absolute;margin-left:63.95pt;margin-top:7.25pt;width:18pt;height:50.25pt;flip:x;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" strokecolor="red" strokeweight="1pt">
                      <v:stroke startarrow="block" endarrow="block" joinstyle="miter"/>
                    </v:shape>
                  </w:pict>
                </mc:Fallback>
              </mc:AlternateContent>
            </w:r>
            <w:r w:rsidR="00B91EEB" w:rsidRPr="00E74A38">
              <w:rPr>
                <w:rFonts w:ascii="Times New Roman" w:hAnsi="Times New Roman" w:cs="Times New Roman"/>
                <w:noProof/>
                <w:sz w:val="24"/>
                <w:szCs w:val="24"/>
                <w:lang w:val="lt-LT" w:eastAsia="lt-LT"/>
              </w:rPr>
              <w:drawing>
                <wp:inline distT="0" distB="0" distL="0" distR="0" wp14:anchorId="55E02964" wp14:editId="13A0CD27">
                  <wp:extent cx="1842770" cy="1662545"/>
                  <wp:effectExtent l="0" t="0" r="5080" b="0"/>
                  <wp:docPr id="13"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talas 6 vietų.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842770" cy="1662545"/>
                          </a:xfrm>
                          <a:prstGeom prst="rect">
                            <a:avLst/>
                          </a:prstGeom>
                        </pic:spPr>
                      </pic:pic>
                    </a:graphicData>
                  </a:graphic>
                </wp:inline>
              </w:drawing>
            </w:r>
          </w:p>
          <w:p w:rsidR="00B91EEB" w:rsidRPr="00E74A38" w:rsidRDefault="00B91EEB" w:rsidP="004E6C42">
            <w:pPr>
              <w:jc w:val="center"/>
              <w:rPr>
                <w:rFonts w:ascii="Times New Roman" w:hAnsi="Times New Roman" w:cs="Times New Roman"/>
                <w:sz w:val="24"/>
                <w:szCs w:val="24"/>
                <w:lang w:val="lt-LT" w:eastAsia="lt-LT"/>
              </w:rPr>
            </w:pPr>
          </w:p>
          <w:p w:rsidR="004E57EE" w:rsidRPr="00E74A38" w:rsidRDefault="000B232A" w:rsidP="004E6C42">
            <w:pPr>
              <w:jc w:val="center"/>
              <w:rPr>
                <w:rFonts w:ascii="Times New Roman" w:hAnsi="Times New Roman" w:cs="Times New Roman"/>
                <w:sz w:val="24"/>
                <w:szCs w:val="24"/>
                <w:lang w:val="lt-LT" w:eastAsia="lt-LT"/>
              </w:rPr>
            </w:pPr>
            <w:r w:rsidRPr="000F70EA">
              <w:rPr>
                <w:rFonts w:ascii="Times New Roman" w:hAnsi="Times New Roman" w:cs="Times New Roman"/>
                <w:color w:val="0070C0"/>
                <w:sz w:val="24"/>
                <w:szCs w:val="24"/>
                <w:lang w:val="lt-LT" w:eastAsia="lt-LT"/>
              </w:rPr>
              <w:t>Orientacinis pavyzdys</w:t>
            </w:r>
          </w:p>
        </w:tc>
      </w:tr>
      <w:tr w:rsidR="00790CDD" w:rsidRPr="00E74A38" w:rsidTr="002C44B4">
        <w:trPr>
          <w:trHeight w:val="1833"/>
        </w:trPr>
        <w:tc>
          <w:tcPr>
            <w:tcW w:w="546" w:type="dxa"/>
          </w:tcPr>
          <w:p w:rsidR="000034F0" w:rsidRPr="00E74A38" w:rsidRDefault="007D4CD3" w:rsidP="000034F0">
            <w:pPr>
              <w:rPr>
                <w:rFonts w:ascii="Times New Roman" w:hAnsi="Times New Roman" w:cs="Times New Roman"/>
                <w:sz w:val="24"/>
                <w:szCs w:val="24"/>
                <w:lang w:val="lt-LT"/>
              </w:rPr>
            </w:pPr>
            <w:r w:rsidRPr="00E74A38">
              <w:rPr>
                <w:rFonts w:ascii="Times New Roman" w:hAnsi="Times New Roman" w:cs="Times New Roman"/>
                <w:sz w:val="24"/>
                <w:szCs w:val="24"/>
                <w:lang w:val="lt-LT"/>
              </w:rPr>
              <w:lastRenderedPageBreak/>
              <w:t>3</w:t>
            </w:r>
            <w:r w:rsidR="00437EFF" w:rsidRPr="00E74A38">
              <w:rPr>
                <w:rFonts w:ascii="Times New Roman" w:hAnsi="Times New Roman" w:cs="Times New Roman"/>
                <w:sz w:val="24"/>
                <w:szCs w:val="24"/>
                <w:lang w:val="lt-LT"/>
              </w:rPr>
              <w:t>.</w:t>
            </w:r>
          </w:p>
        </w:tc>
        <w:tc>
          <w:tcPr>
            <w:tcW w:w="1562" w:type="dxa"/>
          </w:tcPr>
          <w:p w:rsidR="000034F0" w:rsidRPr="00E74A38" w:rsidRDefault="00D03C81" w:rsidP="00B91EEB">
            <w:pPr>
              <w:rPr>
                <w:rFonts w:ascii="Times New Roman" w:hAnsi="Times New Roman" w:cs="Times New Roman"/>
                <w:sz w:val="24"/>
                <w:szCs w:val="24"/>
                <w:lang w:val="lt-LT"/>
              </w:rPr>
            </w:pPr>
            <w:r w:rsidRPr="00E74A38">
              <w:rPr>
                <w:rFonts w:ascii="Times New Roman" w:hAnsi="Times New Roman" w:cs="Times New Roman"/>
                <w:sz w:val="24"/>
                <w:szCs w:val="24"/>
                <w:lang w:val="lt-LT"/>
              </w:rPr>
              <w:t>Aštuonvietis laboratorinis stalas</w:t>
            </w:r>
          </w:p>
        </w:tc>
        <w:tc>
          <w:tcPr>
            <w:tcW w:w="815" w:type="dxa"/>
          </w:tcPr>
          <w:p w:rsidR="000034F0" w:rsidRPr="00E74A38" w:rsidRDefault="00DC204F" w:rsidP="000034F0">
            <w:pPr>
              <w:jc w:val="center"/>
              <w:rPr>
                <w:rFonts w:ascii="Times New Roman" w:hAnsi="Times New Roman" w:cs="Times New Roman"/>
                <w:sz w:val="24"/>
                <w:szCs w:val="24"/>
                <w:lang w:val="lt-LT"/>
              </w:rPr>
            </w:pPr>
            <w:r w:rsidRPr="00E74A38">
              <w:rPr>
                <w:rFonts w:ascii="Times New Roman" w:hAnsi="Times New Roman" w:cs="Times New Roman"/>
                <w:sz w:val="24"/>
                <w:szCs w:val="24"/>
                <w:lang w:val="lt-LT"/>
              </w:rPr>
              <w:t>2</w:t>
            </w:r>
          </w:p>
        </w:tc>
        <w:tc>
          <w:tcPr>
            <w:tcW w:w="4160" w:type="dxa"/>
          </w:tcPr>
          <w:p w:rsidR="00400963" w:rsidRPr="00E74A38" w:rsidRDefault="00400963" w:rsidP="00AA7E41">
            <w:pPr>
              <w:pStyle w:val="Sraopastraipa"/>
              <w:numPr>
                <w:ilvl w:val="1"/>
                <w:numId w:val="12"/>
              </w:numPr>
              <w:tabs>
                <w:tab w:val="left" w:pos="508"/>
              </w:tabs>
              <w:ind w:left="0" w:firstLine="0"/>
              <w:jc w:val="both"/>
              <w:rPr>
                <w:rFonts w:ascii="Times New Roman" w:hAnsi="Times New Roman" w:cs="Times New Roman"/>
                <w:sz w:val="24"/>
                <w:szCs w:val="24"/>
              </w:rPr>
            </w:pPr>
            <w:r w:rsidRPr="00E74A38">
              <w:rPr>
                <w:rFonts w:ascii="Times New Roman" w:hAnsi="Times New Roman" w:cs="Times New Roman"/>
                <w:sz w:val="24"/>
                <w:szCs w:val="24"/>
              </w:rPr>
              <w:t xml:space="preserve">Mokinio laboratorinis stalas turi būti pritaikytas </w:t>
            </w:r>
            <w:r w:rsidR="000F70EA">
              <w:rPr>
                <w:rFonts w:ascii="Times New Roman" w:hAnsi="Times New Roman" w:cs="Times New Roman"/>
                <w:sz w:val="24"/>
                <w:szCs w:val="24"/>
              </w:rPr>
              <w:t>ne mažiau 8</w:t>
            </w:r>
            <w:r w:rsidRPr="00E74A38">
              <w:rPr>
                <w:rFonts w:ascii="Times New Roman" w:hAnsi="Times New Roman" w:cs="Times New Roman"/>
                <w:sz w:val="24"/>
                <w:szCs w:val="24"/>
              </w:rPr>
              <w:t xml:space="preserve"> </w:t>
            </w:r>
            <w:r w:rsidR="000F70EA">
              <w:rPr>
                <w:rFonts w:ascii="Times New Roman" w:hAnsi="Times New Roman" w:cs="Times New Roman"/>
                <w:sz w:val="24"/>
                <w:szCs w:val="24"/>
              </w:rPr>
              <w:t>mokinių darbo vietoms</w:t>
            </w:r>
            <w:r w:rsidRPr="00E74A38">
              <w:rPr>
                <w:rFonts w:ascii="Times New Roman" w:hAnsi="Times New Roman" w:cs="Times New Roman"/>
                <w:sz w:val="24"/>
                <w:szCs w:val="24"/>
              </w:rPr>
              <w:t xml:space="preserve"> vienu </w:t>
            </w:r>
            <w:r w:rsidR="00464774">
              <w:rPr>
                <w:rFonts w:ascii="Times New Roman" w:hAnsi="Times New Roman" w:cs="Times New Roman"/>
                <w:sz w:val="24"/>
                <w:szCs w:val="24"/>
              </w:rPr>
              <w:t>metu</w:t>
            </w:r>
            <w:r w:rsidRPr="00E74A38">
              <w:rPr>
                <w:rFonts w:ascii="Times New Roman" w:hAnsi="Times New Roman" w:cs="Times New Roman"/>
                <w:sz w:val="24"/>
                <w:szCs w:val="24"/>
              </w:rPr>
              <w:t>.</w:t>
            </w:r>
          </w:p>
          <w:p w:rsidR="000034F0" w:rsidRPr="000F70EA" w:rsidRDefault="000F70EA" w:rsidP="00AA7E41">
            <w:pPr>
              <w:pStyle w:val="Sraopastraipa"/>
              <w:numPr>
                <w:ilvl w:val="1"/>
                <w:numId w:val="12"/>
              </w:numPr>
              <w:tabs>
                <w:tab w:val="left" w:pos="508"/>
              </w:tabs>
              <w:ind w:left="0" w:firstLine="0"/>
              <w:jc w:val="both"/>
              <w:rPr>
                <w:rFonts w:ascii="Times New Roman" w:hAnsi="Times New Roman" w:cs="Times New Roman"/>
                <w:sz w:val="24"/>
                <w:szCs w:val="24"/>
              </w:rPr>
            </w:pPr>
            <w:r>
              <w:rPr>
                <w:rFonts w:ascii="Times New Roman" w:hAnsi="Times New Roman" w:cs="Times New Roman"/>
                <w:sz w:val="24"/>
                <w:szCs w:val="24"/>
              </w:rPr>
              <w:t>S</w:t>
            </w:r>
            <w:r w:rsidR="000034F0" w:rsidRPr="00E74A38">
              <w:rPr>
                <w:rFonts w:ascii="Times New Roman" w:hAnsi="Times New Roman" w:cs="Times New Roman"/>
                <w:sz w:val="24"/>
                <w:szCs w:val="24"/>
              </w:rPr>
              <w:t>talviršis turi būti pa</w:t>
            </w:r>
            <w:r w:rsidR="00E47995" w:rsidRPr="00E74A38">
              <w:rPr>
                <w:rFonts w:ascii="Times New Roman" w:hAnsi="Times New Roman" w:cs="Times New Roman"/>
                <w:sz w:val="24"/>
                <w:szCs w:val="24"/>
              </w:rPr>
              <w:t>gamintas iš ne mažiau, kaip 12</w:t>
            </w:r>
            <w:r w:rsidR="000034F0" w:rsidRPr="00E74A38">
              <w:rPr>
                <w:rFonts w:ascii="Times New Roman" w:hAnsi="Times New Roman" w:cs="Times New Roman"/>
                <w:sz w:val="24"/>
                <w:szCs w:val="24"/>
              </w:rPr>
              <w:t xml:space="preserve"> mm storio vientisos fenolio dervos </w:t>
            </w:r>
            <w:r>
              <w:rPr>
                <w:rFonts w:ascii="Times New Roman" w:hAnsi="Times New Roman" w:cs="Times New Roman"/>
                <w:sz w:val="24"/>
                <w:szCs w:val="24"/>
              </w:rPr>
              <w:t xml:space="preserve">plokštės </w:t>
            </w:r>
            <w:r w:rsidR="002D6E7F" w:rsidRPr="00E74A38">
              <w:rPr>
                <w:rFonts w:ascii="Times New Roman" w:hAnsi="Times New Roman" w:cs="Times New Roman"/>
                <w:sz w:val="24"/>
                <w:szCs w:val="24"/>
              </w:rPr>
              <w:t>arba lygiavertės</w:t>
            </w:r>
            <w:r w:rsidR="002D6E7F">
              <w:rPr>
                <w:rFonts w:ascii="Times New Roman" w:hAnsi="Times New Roman" w:cs="Times New Roman"/>
                <w:sz w:val="24"/>
                <w:szCs w:val="24"/>
              </w:rPr>
              <w:t xml:space="preserve"> plokštės,</w:t>
            </w:r>
            <w:r w:rsidR="002D6E7F" w:rsidRPr="00E74A38">
              <w:rPr>
                <w:rFonts w:ascii="Times New Roman" w:hAnsi="Times New Roman" w:cs="Times New Roman"/>
                <w:sz w:val="24"/>
                <w:szCs w:val="24"/>
              </w:rPr>
              <w:t xml:space="preserve"> </w:t>
            </w:r>
            <w:r w:rsidR="002D6E7F">
              <w:rPr>
                <w:rFonts w:ascii="Times New Roman" w:hAnsi="Times New Roman" w:cs="Times New Roman"/>
                <w:sz w:val="24"/>
                <w:szCs w:val="24"/>
              </w:rPr>
              <w:t>kurios</w:t>
            </w:r>
            <w:r w:rsidR="002D6E7F" w:rsidRPr="00E74A38">
              <w:rPr>
                <w:rFonts w:ascii="Times New Roman" w:hAnsi="Times New Roman" w:cs="Times New Roman"/>
                <w:sz w:val="24"/>
                <w:szCs w:val="24"/>
              </w:rPr>
              <w:t xml:space="preserve"> savybės </w:t>
            </w:r>
            <w:r w:rsidR="002D6E7F">
              <w:rPr>
                <w:rFonts w:ascii="Times New Roman" w:hAnsi="Times New Roman" w:cs="Times New Roman"/>
                <w:sz w:val="24"/>
                <w:szCs w:val="24"/>
              </w:rPr>
              <w:t xml:space="preserve">nurodytos </w:t>
            </w:r>
            <w:r>
              <w:rPr>
                <w:rFonts w:ascii="Times New Roman" w:hAnsi="Times New Roman" w:cs="Times New Roman"/>
                <w:sz w:val="24"/>
                <w:szCs w:val="24"/>
              </w:rPr>
              <w:t>3.3 p</w:t>
            </w:r>
            <w:r w:rsidR="00AA7E41">
              <w:rPr>
                <w:rFonts w:ascii="Times New Roman" w:hAnsi="Times New Roman" w:cs="Times New Roman"/>
                <w:sz w:val="24"/>
                <w:szCs w:val="24"/>
              </w:rPr>
              <w:t>unkte</w:t>
            </w:r>
            <w:r w:rsidR="000034F0" w:rsidRPr="000F70EA">
              <w:rPr>
                <w:rFonts w:ascii="Times New Roman" w:hAnsi="Times New Roman" w:cs="Times New Roman"/>
                <w:sz w:val="24"/>
                <w:szCs w:val="24"/>
              </w:rPr>
              <w:t>.</w:t>
            </w:r>
          </w:p>
          <w:p w:rsidR="00E47995" w:rsidRPr="00E74A38" w:rsidRDefault="00E47995" w:rsidP="00AA7E41">
            <w:pPr>
              <w:pStyle w:val="Sraopastraipa"/>
              <w:numPr>
                <w:ilvl w:val="1"/>
                <w:numId w:val="12"/>
              </w:numPr>
              <w:tabs>
                <w:tab w:val="left" w:pos="508"/>
              </w:tabs>
              <w:ind w:left="-59" w:firstLine="59"/>
              <w:jc w:val="both"/>
              <w:rPr>
                <w:rFonts w:ascii="Times New Roman" w:hAnsi="Times New Roman" w:cs="Times New Roman"/>
                <w:sz w:val="24"/>
                <w:szCs w:val="24"/>
              </w:rPr>
            </w:pPr>
            <w:r w:rsidRPr="00E74A38">
              <w:rPr>
                <w:rFonts w:ascii="Times New Roman" w:hAnsi="Times New Roman" w:cs="Times New Roman"/>
                <w:sz w:val="24"/>
                <w:szCs w:val="24"/>
              </w:rPr>
              <w:t>Stalviršis turi būti atsparus drėgmei (neabsorbuojantis skysčių). Atsparus cheminėms medžiagoms (šarmams, dezinfekcinėms priemonėms ir pan.). Būti lengvai valomas ir dezinfekuojamas. Atsparus mechaniniam poveikiui (įbrėžimams, smūgiams)</w:t>
            </w:r>
          </w:p>
          <w:p w:rsidR="000F70EA" w:rsidRDefault="008125A4" w:rsidP="000034F0">
            <w:pPr>
              <w:jc w:val="both"/>
              <w:rPr>
                <w:rFonts w:ascii="Times New Roman" w:hAnsi="Times New Roman" w:cs="Times New Roman"/>
                <w:color w:val="2E74B5" w:themeColor="accent1" w:themeShade="BF"/>
                <w:sz w:val="24"/>
                <w:szCs w:val="24"/>
                <w:lang w:val="lt-LT"/>
              </w:rPr>
            </w:pPr>
            <w:r w:rsidRPr="008125A4">
              <w:rPr>
                <w:rFonts w:ascii="Times New Roman" w:hAnsi="Times New Roman" w:cs="Times New Roman"/>
                <w:color w:val="2E74B5" w:themeColor="accent1" w:themeShade="BF"/>
                <w:sz w:val="24"/>
                <w:szCs w:val="24"/>
                <w:lang w:val="lt-LT"/>
              </w:rPr>
              <w:t>(Teikiant pasiūlymą pateikiama atlikto bandymo protokolas, arba tyrimų ataskaita ar pažyma, arba gamintojo techniniai dokumentai, arba saugos duomenų lapas, arba kiti įrodymai)</w:t>
            </w:r>
            <w:r>
              <w:rPr>
                <w:rFonts w:ascii="Times New Roman" w:hAnsi="Times New Roman" w:cs="Times New Roman"/>
                <w:color w:val="2E74B5" w:themeColor="accent1" w:themeShade="BF"/>
                <w:sz w:val="24"/>
                <w:szCs w:val="24"/>
                <w:lang w:val="lt-LT"/>
              </w:rPr>
              <w:t>.</w:t>
            </w:r>
          </w:p>
          <w:p w:rsidR="000034F0" w:rsidRPr="000F70EA" w:rsidRDefault="00FD592A" w:rsidP="008125A4">
            <w:pPr>
              <w:pStyle w:val="Sraopastraipa"/>
              <w:numPr>
                <w:ilvl w:val="1"/>
                <w:numId w:val="12"/>
              </w:numPr>
              <w:tabs>
                <w:tab w:val="left" w:pos="508"/>
              </w:tabs>
              <w:ind w:left="0" w:firstLine="0"/>
              <w:jc w:val="both"/>
              <w:rPr>
                <w:rFonts w:ascii="Times New Roman" w:hAnsi="Times New Roman" w:cs="Times New Roman"/>
                <w:sz w:val="24"/>
                <w:szCs w:val="24"/>
              </w:rPr>
            </w:pPr>
            <w:r w:rsidRPr="000F70EA">
              <w:rPr>
                <w:rFonts w:ascii="Times New Roman" w:hAnsi="Times New Roman" w:cs="Times New Roman"/>
                <w:sz w:val="24"/>
                <w:szCs w:val="24"/>
              </w:rPr>
              <w:t xml:space="preserve">Stalviršio kraštai turi būti </w:t>
            </w:r>
            <w:r w:rsidR="000034F0" w:rsidRPr="000F70EA">
              <w:rPr>
                <w:rFonts w:ascii="Times New Roman" w:hAnsi="Times New Roman" w:cs="Times New Roman"/>
                <w:sz w:val="24"/>
                <w:szCs w:val="24"/>
              </w:rPr>
              <w:t>užapvalinti</w:t>
            </w:r>
            <w:r w:rsidR="000F70EA" w:rsidRPr="000F70EA">
              <w:rPr>
                <w:rFonts w:ascii="Times New Roman" w:hAnsi="Times New Roman" w:cs="Times New Roman"/>
                <w:sz w:val="24"/>
                <w:szCs w:val="24"/>
              </w:rPr>
              <w:t xml:space="preserve"> ir</w:t>
            </w:r>
            <w:r w:rsidR="000034F0" w:rsidRPr="000F70EA">
              <w:rPr>
                <w:rFonts w:ascii="Times New Roman" w:hAnsi="Times New Roman" w:cs="Times New Roman"/>
                <w:sz w:val="24"/>
                <w:szCs w:val="24"/>
              </w:rPr>
              <w:t xml:space="preserve"> be aštrių briaunų.</w:t>
            </w:r>
          </w:p>
          <w:p w:rsidR="000F70EA" w:rsidRPr="000F70EA" w:rsidRDefault="000F70EA" w:rsidP="008125A4">
            <w:pPr>
              <w:pStyle w:val="Sraopastraipa"/>
              <w:numPr>
                <w:ilvl w:val="1"/>
                <w:numId w:val="12"/>
              </w:numPr>
              <w:tabs>
                <w:tab w:val="left" w:pos="508"/>
              </w:tabs>
              <w:ind w:left="0" w:firstLine="0"/>
              <w:jc w:val="both"/>
              <w:rPr>
                <w:rFonts w:ascii="Times New Roman" w:hAnsi="Times New Roman" w:cs="Times New Roman"/>
                <w:sz w:val="24"/>
                <w:szCs w:val="24"/>
              </w:rPr>
            </w:pPr>
            <w:r w:rsidRPr="000F70EA">
              <w:rPr>
                <w:rFonts w:ascii="Times New Roman" w:hAnsi="Times New Roman" w:cs="Times New Roman"/>
                <w:sz w:val="24"/>
                <w:szCs w:val="24"/>
              </w:rPr>
              <w:t>Papildomas stalviršio kraštų kantavimas nenumatomas (stalviršis turi būti vientisos konstrukcijos).</w:t>
            </w:r>
          </w:p>
          <w:p w:rsidR="008D2F42" w:rsidRPr="00E74A38" w:rsidRDefault="00B900AE" w:rsidP="000034F0">
            <w:pPr>
              <w:jc w:val="both"/>
              <w:rPr>
                <w:rFonts w:ascii="Times New Roman" w:hAnsi="Times New Roman" w:cs="Times New Roman"/>
                <w:sz w:val="24"/>
                <w:szCs w:val="24"/>
                <w:lang w:val="lt-LT"/>
              </w:rPr>
            </w:pPr>
            <w:r w:rsidRPr="00E74A38">
              <w:rPr>
                <w:rFonts w:ascii="Times New Roman" w:hAnsi="Times New Roman" w:cs="Times New Roman"/>
                <w:sz w:val="24"/>
                <w:szCs w:val="24"/>
                <w:lang w:val="lt-LT"/>
              </w:rPr>
              <w:lastRenderedPageBreak/>
              <w:t>3</w:t>
            </w:r>
            <w:r w:rsidR="009941ED">
              <w:rPr>
                <w:rFonts w:ascii="Times New Roman" w:hAnsi="Times New Roman" w:cs="Times New Roman"/>
                <w:sz w:val="24"/>
                <w:szCs w:val="24"/>
                <w:lang w:val="lt-LT"/>
              </w:rPr>
              <w:t>.6</w:t>
            </w:r>
            <w:r w:rsidR="000034F0" w:rsidRPr="00E74A38">
              <w:rPr>
                <w:rFonts w:ascii="Times New Roman" w:hAnsi="Times New Roman" w:cs="Times New Roman"/>
                <w:sz w:val="24"/>
                <w:szCs w:val="24"/>
                <w:lang w:val="lt-LT"/>
              </w:rPr>
              <w:t>. Stalo matmenys</w:t>
            </w:r>
            <w:r w:rsidR="008D2F42" w:rsidRPr="00E74A38">
              <w:rPr>
                <w:rFonts w:ascii="Times New Roman" w:hAnsi="Times New Roman" w:cs="Times New Roman"/>
                <w:sz w:val="24"/>
                <w:szCs w:val="24"/>
                <w:lang w:val="lt-LT"/>
              </w:rPr>
              <w:t>:</w:t>
            </w:r>
          </w:p>
          <w:p w:rsidR="008D2F42" w:rsidRPr="00E74A38" w:rsidRDefault="008D2F42" w:rsidP="000034F0">
            <w:pPr>
              <w:jc w:val="both"/>
              <w:rPr>
                <w:rFonts w:ascii="Times New Roman" w:hAnsi="Times New Roman" w:cs="Times New Roman"/>
                <w:sz w:val="24"/>
                <w:szCs w:val="24"/>
                <w:lang w:val="lt-LT"/>
              </w:rPr>
            </w:pPr>
            <w:r w:rsidRPr="00E74A38">
              <w:rPr>
                <w:rFonts w:ascii="Times New Roman" w:hAnsi="Times New Roman" w:cs="Times New Roman"/>
                <w:sz w:val="24"/>
                <w:szCs w:val="24"/>
                <w:lang w:val="lt-LT"/>
              </w:rPr>
              <w:t>Ilgis:</w:t>
            </w:r>
            <w:r w:rsidR="000034F0" w:rsidRPr="00E74A38">
              <w:rPr>
                <w:rFonts w:ascii="Times New Roman" w:hAnsi="Times New Roman" w:cs="Times New Roman"/>
                <w:sz w:val="24"/>
                <w:szCs w:val="24"/>
                <w:lang w:val="lt-LT"/>
              </w:rPr>
              <w:t xml:space="preserve"> 2400 </w:t>
            </w:r>
            <w:r w:rsidR="00FE4CF5">
              <w:rPr>
                <w:rFonts w:ascii="Times New Roman" w:hAnsi="Times New Roman" w:cs="Times New Roman"/>
                <w:sz w:val="24"/>
                <w:szCs w:val="24"/>
                <w:lang w:val="lt-LT"/>
              </w:rPr>
              <w:t xml:space="preserve">mm </w:t>
            </w:r>
            <w:r w:rsidR="000034F0" w:rsidRPr="00E74A38">
              <w:rPr>
                <w:rFonts w:ascii="Times New Roman" w:hAnsi="Times New Roman" w:cs="Times New Roman"/>
                <w:sz w:val="24"/>
                <w:szCs w:val="24"/>
                <w:lang w:val="lt-LT"/>
              </w:rPr>
              <w:t>(</w:t>
            </w:r>
            <w:r w:rsidR="000034F0" w:rsidRPr="00E74A38">
              <w:rPr>
                <w:rFonts w:ascii="Times New Roman" w:hAnsi="Times New Roman" w:cs="Times New Roman"/>
                <w:sz w:val="24"/>
                <w:szCs w:val="24"/>
                <w:lang w:val="lt-LT" w:eastAsia="lt-LT"/>
              </w:rPr>
              <w:t xml:space="preserve">±10 </w:t>
            </w:r>
            <w:r w:rsidR="00423040">
              <w:rPr>
                <w:rFonts w:ascii="Times New Roman" w:hAnsi="Times New Roman" w:cs="Times New Roman"/>
                <w:sz w:val="24"/>
                <w:szCs w:val="24"/>
                <w:lang w:val="lt-LT" w:eastAsia="lt-LT"/>
              </w:rPr>
              <w:t>mm</w:t>
            </w:r>
            <w:r w:rsidR="000034F0" w:rsidRPr="00E74A38">
              <w:rPr>
                <w:rFonts w:ascii="Times New Roman" w:hAnsi="Times New Roman" w:cs="Times New Roman"/>
                <w:sz w:val="24"/>
                <w:szCs w:val="24"/>
                <w:lang w:val="lt-LT"/>
              </w:rPr>
              <w:t>)</w:t>
            </w:r>
          </w:p>
          <w:p w:rsidR="008D2F42" w:rsidRPr="00E74A38" w:rsidRDefault="008D2F42" w:rsidP="000034F0">
            <w:pPr>
              <w:jc w:val="both"/>
              <w:rPr>
                <w:rFonts w:ascii="Times New Roman" w:hAnsi="Times New Roman" w:cs="Times New Roman"/>
                <w:sz w:val="24"/>
                <w:szCs w:val="24"/>
                <w:lang w:val="lt-LT" w:eastAsia="lt-LT"/>
              </w:rPr>
            </w:pPr>
            <w:r w:rsidRPr="00E74A38">
              <w:rPr>
                <w:rFonts w:ascii="Times New Roman" w:hAnsi="Times New Roman" w:cs="Times New Roman"/>
                <w:sz w:val="24"/>
                <w:szCs w:val="24"/>
                <w:lang w:val="lt-LT"/>
              </w:rPr>
              <w:t>Plotis: 1</w:t>
            </w:r>
            <w:r w:rsidR="000D7006" w:rsidRPr="00E74A38">
              <w:rPr>
                <w:rFonts w:ascii="Times New Roman" w:hAnsi="Times New Roman" w:cs="Times New Roman"/>
                <w:sz w:val="24"/>
                <w:szCs w:val="24"/>
                <w:lang w:val="lt-LT"/>
              </w:rPr>
              <w:t>2</w:t>
            </w:r>
            <w:r w:rsidR="000034F0" w:rsidRPr="00E74A38">
              <w:rPr>
                <w:rFonts w:ascii="Times New Roman" w:hAnsi="Times New Roman" w:cs="Times New Roman"/>
                <w:sz w:val="24"/>
                <w:szCs w:val="24"/>
                <w:lang w:val="lt-LT"/>
              </w:rPr>
              <w:t xml:space="preserve">00 </w:t>
            </w:r>
            <w:r w:rsidR="00FE4CF5">
              <w:rPr>
                <w:rFonts w:ascii="Times New Roman" w:hAnsi="Times New Roman" w:cs="Times New Roman"/>
                <w:sz w:val="24"/>
                <w:szCs w:val="24"/>
                <w:lang w:val="lt-LT"/>
              </w:rPr>
              <w:t xml:space="preserve">mm </w:t>
            </w:r>
            <w:r w:rsidR="000034F0" w:rsidRPr="00E74A38">
              <w:rPr>
                <w:rFonts w:ascii="Times New Roman" w:hAnsi="Times New Roman" w:cs="Times New Roman"/>
                <w:sz w:val="24"/>
                <w:szCs w:val="24"/>
                <w:lang w:val="lt-LT"/>
              </w:rPr>
              <w:t>(</w:t>
            </w:r>
            <w:r w:rsidR="000034F0" w:rsidRPr="00E74A38">
              <w:rPr>
                <w:rFonts w:ascii="Times New Roman" w:hAnsi="Times New Roman" w:cs="Times New Roman"/>
                <w:sz w:val="24"/>
                <w:szCs w:val="24"/>
                <w:lang w:val="lt-LT" w:eastAsia="lt-LT"/>
              </w:rPr>
              <w:t xml:space="preserve">±10 </w:t>
            </w:r>
            <w:r w:rsidR="00423040">
              <w:rPr>
                <w:rFonts w:ascii="Times New Roman" w:hAnsi="Times New Roman" w:cs="Times New Roman"/>
                <w:sz w:val="24"/>
                <w:szCs w:val="24"/>
                <w:lang w:val="lt-LT" w:eastAsia="lt-LT"/>
              </w:rPr>
              <w:t>mm</w:t>
            </w:r>
            <w:r w:rsidR="000034F0" w:rsidRPr="00E74A38">
              <w:rPr>
                <w:rFonts w:ascii="Times New Roman" w:hAnsi="Times New Roman" w:cs="Times New Roman"/>
                <w:sz w:val="24"/>
                <w:szCs w:val="24"/>
                <w:lang w:val="lt-LT" w:eastAsia="lt-LT"/>
              </w:rPr>
              <w:t xml:space="preserve">) </w:t>
            </w:r>
          </w:p>
          <w:p w:rsidR="000034F0" w:rsidRPr="00E74A38" w:rsidRDefault="008D2F42" w:rsidP="000034F0">
            <w:pPr>
              <w:jc w:val="both"/>
              <w:rPr>
                <w:rFonts w:ascii="Times New Roman" w:eastAsia="Times New Roman" w:hAnsi="Times New Roman" w:cs="Times New Roman"/>
                <w:sz w:val="24"/>
                <w:szCs w:val="24"/>
                <w:lang w:val="lt-LT" w:eastAsia="lt-LT"/>
              </w:rPr>
            </w:pPr>
            <w:r w:rsidRPr="00E74A38">
              <w:rPr>
                <w:rFonts w:ascii="Times New Roman" w:hAnsi="Times New Roman" w:cs="Times New Roman"/>
                <w:sz w:val="24"/>
                <w:szCs w:val="24"/>
                <w:lang w:val="lt-LT" w:eastAsia="lt-LT"/>
              </w:rPr>
              <w:t>Aukštis:</w:t>
            </w:r>
            <w:r w:rsidR="000034F0" w:rsidRPr="00E74A38">
              <w:rPr>
                <w:rFonts w:ascii="Times New Roman" w:hAnsi="Times New Roman" w:cs="Times New Roman"/>
                <w:sz w:val="24"/>
                <w:szCs w:val="24"/>
                <w:lang w:val="lt-LT" w:eastAsia="lt-LT"/>
              </w:rPr>
              <w:t xml:space="preserve"> 740 mm (</w:t>
            </w:r>
            <w:r w:rsidRPr="00E74A38">
              <w:rPr>
                <w:rFonts w:ascii="Times New Roman" w:hAnsi="Times New Roman" w:cs="Times New Roman"/>
                <w:sz w:val="24"/>
                <w:szCs w:val="24"/>
                <w:lang w:val="lt-LT" w:eastAsia="lt-LT"/>
              </w:rPr>
              <w:t>±5</w:t>
            </w:r>
            <w:r w:rsidR="000034F0" w:rsidRPr="00E74A38">
              <w:rPr>
                <w:rFonts w:ascii="Times New Roman" w:hAnsi="Times New Roman" w:cs="Times New Roman"/>
                <w:sz w:val="24"/>
                <w:szCs w:val="24"/>
                <w:lang w:val="lt-LT" w:eastAsia="lt-LT"/>
              </w:rPr>
              <w:t xml:space="preserve"> </w:t>
            </w:r>
            <w:r w:rsidR="00423040">
              <w:rPr>
                <w:rFonts w:ascii="Times New Roman" w:hAnsi="Times New Roman" w:cs="Times New Roman"/>
                <w:sz w:val="24"/>
                <w:szCs w:val="24"/>
                <w:lang w:val="lt-LT" w:eastAsia="lt-LT"/>
              </w:rPr>
              <w:t>mm</w:t>
            </w:r>
            <w:r w:rsidR="000034F0" w:rsidRPr="00E74A38">
              <w:rPr>
                <w:rFonts w:ascii="Times New Roman" w:hAnsi="Times New Roman" w:cs="Times New Roman"/>
                <w:sz w:val="24"/>
                <w:szCs w:val="24"/>
                <w:lang w:val="lt-LT" w:eastAsia="lt-LT"/>
              </w:rPr>
              <w:t>)</w:t>
            </w:r>
          </w:p>
          <w:p w:rsidR="001A00F0" w:rsidRPr="001A00F0" w:rsidRDefault="008D2F42" w:rsidP="001A00F0">
            <w:pPr>
              <w:jc w:val="both"/>
              <w:rPr>
                <w:rFonts w:ascii="Times New Roman" w:hAnsi="Times New Roman" w:cs="Times New Roman"/>
                <w:sz w:val="24"/>
                <w:szCs w:val="24"/>
                <w:lang w:val="lt-LT"/>
              </w:rPr>
            </w:pPr>
            <w:r w:rsidRPr="00E74A38">
              <w:rPr>
                <w:rFonts w:ascii="Times New Roman" w:hAnsi="Times New Roman" w:cs="Times New Roman"/>
                <w:sz w:val="24"/>
                <w:szCs w:val="24"/>
                <w:lang w:val="lt-LT"/>
              </w:rPr>
              <w:t>3</w:t>
            </w:r>
            <w:r w:rsidR="009941ED">
              <w:rPr>
                <w:rFonts w:ascii="Times New Roman" w:hAnsi="Times New Roman" w:cs="Times New Roman"/>
                <w:sz w:val="24"/>
                <w:szCs w:val="24"/>
                <w:lang w:val="lt-LT"/>
              </w:rPr>
              <w:t>.7</w:t>
            </w:r>
            <w:r w:rsidR="000034F0" w:rsidRPr="00E74A38">
              <w:rPr>
                <w:rFonts w:ascii="Times New Roman" w:hAnsi="Times New Roman" w:cs="Times New Roman"/>
                <w:sz w:val="24"/>
                <w:szCs w:val="24"/>
                <w:lang w:val="lt-LT"/>
              </w:rPr>
              <w:t xml:space="preserve">. </w:t>
            </w:r>
            <w:r w:rsidR="001A00F0" w:rsidRPr="001A00F0">
              <w:rPr>
                <w:rFonts w:ascii="Times New Roman" w:hAnsi="Times New Roman" w:cs="Times New Roman"/>
                <w:sz w:val="24"/>
                <w:szCs w:val="24"/>
                <w:lang w:val="lt-LT"/>
              </w:rPr>
              <w:t>Tiekėjas turi pasiūlyti ne mažiau kaip 3 skirtingas stalviršio spalvas, iš kurių perkančioji organizacija galėtų pasirinkti (pvz., šviesiai mėlyna, šviesiai pilka, šviesiai violetinė). Spalva derinama prie visos laboratorijos baldų spalvinės gamos.</w:t>
            </w:r>
          </w:p>
          <w:p w:rsidR="000034F0" w:rsidRPr="00E74A38" w:rsidRDefault="008D2F42" w:rsidP="000034F0">
            <w:pPr>
              <w:jc w:val="both"/>
              <w:rPr>
                <w:rFonts w:ascii="Times New Roman" w:hAnsi="Times New Roman" w:cs="Times New Roman"/>
                <w:sz w:val="24"/>
                <w:szCs w:val="24"/>
                <w:lang w:val="lt-LT"/>
              </w:rPr>
            </w:pPr>
            <w:r w:rsidRPr="00E74A38">
              <w:rPr>
                <w:rFonts w:ascii="Times New Roman" w:hAnsi="Times New Roman" w:cs="Times New Roman"/>
                <w:sz w:val="24"/>
                <w:szCs w:val="24"/>
                <w:lang w:val="lt-LT"/>
              </w:rPr>
              <w:t>3</w:t>
            </w:r>
            <w:r w:rsidR="009941ED">
              <w:rPr>
                <w:rFonts w:ascii="Times New Roman" w:hAnsi="Times New Roman" w:cs="Times New Roman"/>
                <w:sz w:val="24"/>
                <w:szCs w:val="24"/>
                <w:lang w:val="lt-LT"/>
              </w:rPr>
              <w:t>.8</w:t>
            </w:r>
            <w:r w:rsidR="000034F0" w:rsidRPr="00E74A38">
              <w:rPr>
                <w:rFonts w:ascii="Times New Roman" w:hAnsi="Times New Roman" w:cs="Times New Roman"/>
                <w:sz w:val="24"/>
                <w:szCs w:val="24"/>
                <w:lang w:val="lt-LT"/>
              </w:rPr>
              <w:t xml:space="preserve">. Stalo rėmas turi būti pagamintas iš ne plonesnio kaip 1,2 mm </w:t>
            </w:r>
            <w:r w:rsidR="00FE4CF5">
              <w:rPr>
                <w:rFonts w:ascii="Times New Roman" w:hAnsi="Times New Roman" w:cs="Times New Roman"/>
                <w:sz w:val="24"/>
                <w:szCs w:val="24"/>
                <w:lang w:val="lt-LT"/>
              </w:rPr>
              <w:t>metalo.</w:t>
            </w:r>
          </w:p>
          <w:p w:rsidR="000034F0" w:rsidRPr="00E74A38" w:rsidRDefault="008D2F42" w:rsidP="000034F0">
            <w:pPr>
              <w:jc w:val="both"/>
              <w:rPr>
                <w:rFonts w:ascii="Times New Roman" w:hAnsi="Times New Roman" w:cs="Times New Roman"/>
                <w:sz w:val="24"/>
                <w:szCs w:val="24"/>
                <w:lang w:val="lt-LT"/>
              </w:rPr>
            </w:pPr>
            <w:r w:rsidRPr="00E74A38">
              <w:rPr>
                <w:rFonts w:ascii="Times New Roman" w:hAnsi="Times New Roman" w:cs="Times New Roman"/>
                <w:sz w:val="24"/>
                <w:szCs w:val="24"/>
                <w:lang w:val="lt-LT"/>
              </w:rPr>
              <w:t>3</w:t>
            </w:r>
            <w:r w:rsidR="009941ED">
              <w:rPr>
                <w:rFonts w:ascii="Times New Roman" w:hAnsi="Times New Roman" w:cs="Times New Roman"/>
                <w:sz w:val="24"/>
                <w:szCs w:val="24"/>
                <w:lang w:val="lt-LT"/>
              </w:rPr>
              <w:t>.9</w:t>
            </w:r>
            <w:r w:rsidR="000034F0" w:rsidRPr="00E74A38">
              <w:rPr>
                <w:rFonts w:ascii="Times New Roman" w:hAnsi="Times New Roman" w:cs="Times New Roman"/>
                <w:sz w:val="24"/>
                <w:szCs w:val="24"/>
                <w:lang w:val="lt-LT"/>
              </w:rPr>
              <w:t>. Stalo kojų forma keturkamp</w:t>
            </w:r>
            <w:r w:rsidR="0091320A">
              <w:rPr>
                <w:rFonts w:ascii="Times New Roman" w:hAnsi="Times New Roman" w:cs="Times New Roman"/>
                <w:sz w:val="24"/>
                <w:szCs w:val="24"/>
                <w:lang w:val="lt-LT"/>
              </w:rPr>
              <w:t>ė</w:t>
            </w:r>
            <w:r w:rsidR="000034F0" w:rsidRPr="00E74A38">
              <w:rPr>
                <w:rFonts w:ascii="Times New Roman" w:hAnsi="Times New Roman" w:cs="Times New Roman"/>
                <w:sz w:val="24"/>
                <w:szCs w:val="24"/>
                <w:lang w:val="lt-LT"/>
              </w:rPr>
              <w:t xml:space="preserve"> arba ovalo</w:t>
            </w:r>
            <w:r w:rsidR="00FE4CF5">
              <w:rPr>
                <w:rFonts w:ascii="Times New Roman" w:hAnsi="Times New Roman" w:cs="Times New Roman"/>
                <w:sz w:val="24"/>
                <w:szCs w:val="24"/>
                <w:lang w:val="lt-LT"/>
              </w:rPr>
              <w:t xml:space="preserve"> (siūlo tiekėjas)</w:t>
            </w:r>
            <w:r w:rsidR="000034F0" w:rsidRPr="00E74A38">
              <w:rPr>
                <w:rFonts w:ascii="Times New Roman" w:hAnsi="Times New Roman" w:cs="Times New Roman"/>
                <w:sz w:val="24"/>
                <w:szCs w:val="24"/>
                <w:lang w:val="lt-LT"/>
              </w:rPr>
              <w:t>.</w:t>
            </w:r>
            <w:r w:rsidR="000F70EA">
              <w:t xml:space="preserve"> </w:t>
            </w:r>
            <w:r w:rsidR="000F70EA">
              <w:rPr>
                <w:rFonts w:ascii="Times New Roman" w:hAnsi="Times New Roman" w:cs="Times New Roman"/>
                <w:sz w:val="24"/>
                <w:szCs w:val="24"/>
                <w:lang w:val="lt-LT"/>
              </w:rPr>
              <w:t>K</w:t>
            </w:r>
            <w:r w:rsidR="000F70EA" w:rsidRPr="000F70EA">
              <w:rPr>
                <w:rFonts w:ascii="Times New Roman" w:hAnsi="Times New Roman" w:cs="Times New Roman"/>
                <w:sz w:val="24"/>
                <w:szCs w:val="24"/>
                <w:lang w:val="lt-LT"/>
              </w:rPr>
              <w:t>onstrukcija turi užtikrinti stabilumą intensyvaus naudojimo metu.</w:t>
            </w:r>
          </w:p>
          <w:p w:rsidR="000F70EA" w:rsidRDefault="008D2F42" w:rsidP="000034F0">
            <w:pPr>
              <w:jc w:val="both"/>
              <w:rPr>
                <w:rFonts w:ascii="Times New Roman" w:hAnsi="Times New Roman" w:cs="Times New Roman"/>
                <w:sz w:val="24"/>
                <w:szCs w:val="24"/>
                <w:lang w:val="lt-LT"/>
              </w:rPr>
            </w:pPr>
            <w:r w:rsidRPr="00E74A38">
              <w:rPr>
                <w:rFonts w:ascii="Times New Roman" w:hAnsi="Times New Roman" w:cs="Times New Roman"/>
                <w:sz w:val="24"/>
                <w:szCs w:val="24"/>
                <w:lang w:val="lt-LT"/>
              </w:rPr>
              <w:t>3</w:t>
            </w:r>
            <w:r w:rsidR="009941ED">
              <w:rPr>
                <w:rFonts w:ascii="Times New Roman" w:hAnsi="Times New Roman" w:cs="Times New Roman"/>
                <w:sz w:val="24"/>
                <w:szCs w:val="24"/>
                <w:lang w:val="lt-LT"/>
              </w:rPr>
              <w:t>.10</w:t>
            </w:r>
            <w:r w:rsidR="000034F0" w:rsidRPr="00E74A38">
              <w:rPr>
                <w:rFonts w:ascii="Times New Roman" w:hAnsi="Times New Roman" w:cs="Times New Roman"/>
                <w:sz w:val="24"/>
                <w:szCs w:val="24"/>
                <w:lang w:val="lt-LT"/>
              </w:rPr>
              <w:t xml:space="preserve">. </w:t>
            </w:r>
            <w:r w:rsidR="001A00F0" w:rsidRPr="001A00F0">
              <w:rPr>
                <w:rFonts w:ascii="Times New Roman" w:hAnsi="Times New Roman" w:cs="Times New Roman"/>
                <w:sz w:val="24"/>
                <w:szCs w:val="24"/>
                <w:lang w:val="lt-LT"/>
              </w:rPr>
              <w:t>Stalo kojų spalva pilka, balta (Derinama su Pirkėju prieš užsakymo vykdymą).</w:t>
            </w:r>
          </w:p>
          <w:p w:rsidR="000F70EA" w:rsidRPr="000F70EA" w:rsidRDefault="009941ED" w:rsidP="000F70EA">
            <w:pPr>
              <w:jc w:val="both"/>
              <w:rPr>
                <w:rFonts w:ascii="Times New Roman" w:hAnsi="Times New Roman" w:cs="Times New Roman"/>
                <w:sz w:val="24"/>
                <w:szCs w:val="24"/>
                <w:lang w:val="lt-LT"/>
              </w:rPr>
            </w:pPr>
            <w:r>
              <w:rPr>
                <w:rFonts w:ascii="Times New Roman" w:hAnsi="Times New Roman" w:cs="Times New Roman"/>
                <w:sz w:val="24"/>
                <w:szCs w:val="24"/>
                <w:lang w:val="lt-LT"/>
              </w:rPr>
              <w:t>3.11</w:t>
            </w:r>
            <w:r w:rsidR="000F70EA">
              <w:rPr>
                <w:rFonts w:ascii="Times New Roman" w:hAnsi="Times New Roman" w:cs="Times New Roman"/>
                <w:sz w:val="24"/>
                <w:szCs w:val="24"/>
                <w:lang w:val="lt-LT"/>
              </w:rPr>
              <w:t xml:space="preserve">. </w:t>
            </w:r>
            <w:r w:rsidR="000F70EA" w:rsidRPr="000F70EA">
              <w:rPr>
                <w:rFonts w:ascii="Times New Roman" w:hAnsi="Times New Roman" w:cs="Times New Roman"/>
                <w:sz w:val="24"/>
                <w:szCs w:val="24"/>
                <w:lang w:val="lt-LT"/>
              </w:rPr>
              <w:t xml:space="preserve">Stalo rėmas ir kojos turi būti </w:t>
            </w:r>
            <w:r w:rsidR="000F70EA">
              <w:rPr>
                <w:rFonts w:ascii="Times New Roman" w:hAnsi="Times New Roman" w:cs="Times New Roman"/>
                <w:sz w:val="24"/>
                <w:szCs w:val="24"/>
                <w:lang w:val="lt-LT"/>
              </w:rPr>
              <w:t xml:space="preserve">dažyta </w:t>
            </w:r>
          </w:p>
          <w:p w:rsidR="000F70EA" w:rsidRDefault="000F70EA" w:rsidP="000F70EA">
            <w:pPr>
              <w:jc w:val="both"/>
              <w:rPr>
                <w:rFonts w:ascii="Times New Roman" w:hAnsi="Times New Roman" w:cs="Times New Roman"/>
                <w:sz w:val="24"/>
                <w:szCs w:val="24"/>
                <w:lang w:val="lt-LT"/>
              </w:rPr>
            </w:pPr>
            <w:r w:rsidRPr="000F70EA">
              <w:rPr>
                <w:rFonts w:ascii="Times New Roman" w:hAnsi="Times New Roman" w:cs="Times New Roman"/>
                <w:sz w:val="24"/>
                <w:szCs w:val="24"/>
                <w:lang w:val="lt-LT"/>
              </w:rPr>
              <w:t>milteliniu būdu arba</w:t>
            </w:r>
            <w:r>
              <w:rPr>
                <w:rFonts w:ascii="Times New Roman" w:hAnsi="Times New Roman" w:cs="Times New Roman"/>
                <w:sz w:val="24"/>
                <w:szCs w:val="24"/>
                <w:lang w:val="lt-LT"/>
              </w:rPr>
              <w:t xml:space="preserve"> </w:t>
            </w:r>
            <w:r w:rsidRPr="000F70EA">
              <w:rPr>
                <w:rFonts w:ascii="Times New Roman" w:hAnsi="Times New Roman" w:cs="Times New Roman"/>
                <w:sz w:val="24"/>
                <w:szCs w:val="24"/>
                <w:lang w:val="lt-LT"/>
              </w:rPr>
              <w:t>lygiaverte danga, užtikrinančia atsparumą korozijai ir mechaniniam poveikiui.</w:t>
            </w:r>
          </w:p>
          <w:p w:rsidR="000F70EA" w:rsidRPr="000F70EA" w:rsidRDefault="008D2F42" w:rsidP="000F70EA">
            <w:pPr>
              <w:jc w:val="both"/>
              <w:rPr>
                <w:rFonts w:ascii="Times New Roman" w:hAnsi="Times New Roman" w:cs="Times New Roman"/>
                <w:sz w:val="24"/>
                <w:szCs w:val="24"/>
                <w:lang w:val="lt-LT"/>
              </w:rPr>
            </w:pPr>
            <w:r w:rsidRPr="00E74A38">
              <w:rPr>
                <w:rFonts w:ascii="Times New Roman" w:hAnsi="Times New Roman" w:cs="Times New Roman"/>
                <w:sz w:val="24"/>
                <w:szCs w:val="24"/>
                <w:lang w:val="lt-LT"/>
              </w:rPr>
              <w:t>3</w:t>
            </w:r>
            <w:r w:rsidR="009941ED">
              <w:rPr>
                <w:rFonts w:ascii="Times New Roman" w:hAnsi="Times New Roman" w:cs="Times New Roman"/>
                <w:sz w:val="24"/>
                <w:szCs w:val="24"/>
                <w:lang w:val="lt-LT"/>
              </w:rPr>
              <w:t>.12</w:t>
            </w:r>
            <w:r w:rsidR="000034F0" w:rsidRPr="00E74A38">
              <w:rPr>
                <w:rFonts w:ascii="Times New Roman" w:hAnsi="Times New Roman" w:cs="Times New Roman"/>
                <w:sz w:val="24"/>
                <w:szCs w:val="24"/>
                <w:lang w:val="lt-LT"/>
              </w:rPr>
              <w:t>. Stalo kojų apačioje turi būti sumontuoti padukai, leidžiant</w:t>
            </w:r>
            <w:r w:rsidR="000F70EA">
              <w:rPr>
                <w:rFonts w:ascii="Times New Roman" w:hAnsi="Times New Roman" w:cs="Times New Roman"/>
                <w:sz w:val="24"/>
                <w:szCs w:val="24"/>
                <w:lang w:val="lt-LT"/>
              </w:rPr>
              <w:t>ys kompensuoti grindų nelygumus ir</w:t>
            </w:r>
            <w:r w:rsidRPr="00E74A38">
              <w:rPr>
                <w:rFonts w:ascii="Times New Roman" w:hAnsi="Times New Roman" w:cs="Times New Roman"/>
                <w:sz w:val="24"/>
                <w:szCs w:val="24"/>
                <w:lang w:val="lt-LT"/>
              </w:rPr>
              <w:t xml:space="preserve"> </w:t>
            </w:r>
            <w:r w:rsidR="000F70EA" w:rsidRPr="000F70EA">
              <w:rPr>
                <w:rFonts w:ascii="Times New Roman" w:hAnsi="Times New Roman" w:cs="Times New Roman"/>
                <w:sz w:val="24"/>
                <w:szCs w:val="24"/>
                <w:lang w:val="lt-LT"/>
              </w:rPr>
              <w:t>apsaugantys grindų dangą nuo pažeidimų</w:t>
            </w:r>
            <w:r w:rsidR="000F70EA">
              <w:rPr>
                <w:rFonts w:ascii="Times New Roman" w:hAnsi="Times New Roman" w:cs="Times New Roman"/>
                <w:sz w:val="24"/>
                <w:szCs w:val="24"/>
                <w:lang w:val="lt-LT"/>
              </w:rPr>
              <w:t>.</w:t>
            </w:r>
          </w:p>
          <w:p w:rsidR="000F70EA" w:rsidRPr="000F70EA" w:rsidRDefault="000F70EA" w:rsidP="000F70EA">
            <w:pPr>
              <w:jc w:val="both"/>
              <w:rPr>
                <w:rFonts w:ascii="Times New Roman" w:hAnsi="Times New Roman" w:cs="Times New Roman"/>
                <w:color w:val="2E74B5" w:themeColor="accent1" w:themeShade="BF"/>
                <w:sz w:val="24"/>
                <w:szCs w:val="24"/>
                <w:lang w:val="lt-LT"/>
              </w:rPr>
            </w:pPr>
            <w:r>
              <w:rPr>
                <w:rFonts w:ascii="Times New Roman" w:hAnsi="Times New Roman" w:cs="Times New Roman"/>
                <w:color w:val="2E74B5" w:themeColor="accent1" w:themeShade="BF"/>
                <w:sz w:val="24"/>
                <w:szCs w:val="24"/>
                <w:lang w:val="lt-LT"/>
              </w:rPr>
              <w:t xml:space="preserve">Siūlomas </w:t>
            </w:r>
            <w:r w:rsidRPr="000F70EA">
              <w:rPr>
                <w:rFonts w:ascii="Times New Roman" w:hAnsi="Times New Roman" w:cs="Times New Roman"/>
                <w:color w:val="2E74B5" w:themeColor="accent1" w:themeShade="BF"/>
                <w:sz w:val="24"/>
                <w:szCs w:val="24"/>
                <w:lang w:val="lt-LT"/>
              </w:rPr>
              <w:t>stalas turi atitikti EN 13150 arba lygiavertį standartą.</w:t>
            </w:r>
          </w:p>
          <w:p w:rsidR="000034F0" w:rsidRPr="00E74A38" w:rsidRDefault="000F70EA" w:rsidP="000F70EA">
            <w:pPr>
              <w:jc w:val="both"/>
              <w:rPr>
                <w:rFonts w:ascii="Times New Roman" w:hAnsi="Times New Roman" w:cs="Times New Roman"/>
                <w:sz w:val="24"/>
                <w:szCs w:val="24"/>
                <w:lang w:val="lt-LT"/>
              </w:rPr>
            </w:pPr>
            <w:r w:rsidRPr="000F70EA">
              <w:rPr>
                <w:rFonts w:ascii="Times New Roman" w:hAnsi="Times New Roman" w:cs="Times New Roman"/>
                <w:color w:val="2E74B5" w:themeColor="accent1" w:themeShade="BF"/>
                <w:sz w:val="24"/>
                <w:szCs w:val="24"/>
                <w:lang w:val="lt-LT"/>
              </w:rPr>
              <w:t>Pasiūlymo teikimo metu pateikiamas sertifikatas ar lygiaverčiai įrodymai.</w:t>
            </w:r>
          </w:p>
        </w:tc>
        <w:tc>
          <w:tcPr>
            <w:tcW w:w="3118" w:type="dxa"/>
          </w:tcPr>
          <w:p w:rsidR="000034F0" w:rsidRPr="00E74A38" w:rsidRDefault="000034F0" w:rsidP="000034F0">
            <w:pPr>
              <w:jc w:val="both"/>
              <w:rPr>
                <w:rFonts w:ascii="Times New Roman" w:hAnsi="Times New Roman" w:cs="Times New Roman"/>
                <w:color w:val="000000"/>
                <w:sz w:val="24"/>
                <w:szCs w:val="24"/>
                <w:lang w:val="lt-LT"/>
              </w:rPr>
            </w:pPr>
          </w:p>
          <w:p w:rsidR="000034F0" w:rsidRPr="00E74A38" w:rsidRDefault="000034F0" w:rsidP="000034F0">
            <w:pPr>
              <w:jc w:val="center"/>
              <w:rPr>
                <w:rFonts w:ascii="Times New Roman" w:hAnsi="Times New Roman" w:cs="Times New Roman"/>
                <w:sz w:val="24"/>
                <w:szCs w:val="24"/>
                <w:lang w:val="lt-LT"/>
              </w:rPr>
            </w:pPr>
          </w:p>
          <w:p w:rsidR="003D57DC" w:rsidRPr="00E74A38" w:rsidRDefault="003D57DC" w:rsidP="000034F0">
            <w:pPr>
              <w:jc w:val="center"/>
              <w:rPr>
                <w:rFonts w:ascii="Times New Roman" w:hAnsi="Times New Roman" w:cs="Times New Roman"/>
                <w:sz w:val="24"/>
                <w:szCs w:val="24"/>
                <w:lang w:val="lt-LT"/>
              </w:rPr>
            </w:pPr>
          </w:p>
          <w:p w:rsidR="000034F0" w:rsidRPr="00E74A38" w:rsidRDefault="000034F0" w:rsidP="000034F0">
            <w:pPr>
              <w:jc w:val="center"/>
              <w:rPr>
                <w:rFonts w:ascii="Times New Roman" w:hAnsi="Times New Roman" w:cs="Times New Roman"/>
                <w:sz w:val="24"/>
                <w:szCs w:val="24"/>
                <w:lang w:val="lt-LT"/>
              </w:rPr>
            </w:pPr>
          </w:p>
          <w:p w:rsidR="003D57DC" w:rsidRPr="00E74A38" w:rsidRDefault="008E0E7A" w:rsidP="000034F0">
            <w:pPr>
              <w:jc w:val="center"/>
              <w:rPr>
                <w:rFonts w:ascii="Times New Roman" w:hAnsi="Times New Roman" w:cs="Times New Roman"/>
                <w:sz w:val="24"/>
                <w:szCs w:val="24"/>
                <w:lang w:val="lt-LT"/>
              </w:rPr>
            </w:pPr>
            <w:r w:rsidRPr="00E74A38">
              <w:rPr>
                <w:rFonts w:ascii="Times New Roman" w:hAnsi="Times New Roman" w:cs="Times New Roman"/>
                <w:noProof/>
                <w:sz w:val="24"/>
                <w:szCs w:val="24"/>
                <w:lang w:val="lt-LT" w:eastAsia="lt-LT"/>
              </w:rPr>
              <w:drawing>
                <wp:inline distT="0" distB="0" distL="0" distR="0" wp14:anchorId="2A86AC1B" wp14:editId="0B85525E">
                  <wp:extent cx="1670685" cy="1280160"/>
                  <wp:effectExtent l="0" t="0" r="5715" b="0"/>
                  <wp:docPr id="15" name="Paveikslėli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talas aštuonvietis.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714444" cy="1313690"/>
                          </a:xfrm>
                          <a:prstGeom prst="rect">
                            <a:avLst/>
                          </a:prstGeom>
                        </pic:spPr>
                      </pic:pic>
                    </a:graphicData>
                  </a:graphic>
                </wp:inline>
              </w:drawing>
            </w:r>
          </w:p>
          <w:p w:rsidR="003D57DC" w:rsidRPr="00E74A38" w:rsidRDefault="000B232A" w:rsidP="004E6C42">
            <w:pPr>
              <w:jc w:val="center"/>
              <w:rPr>
                <w:rFonts w:ascii="Times New Roman" w:hAnsi="Times New Roman" w:cs="Times New Roman"/>
                <w:sz w:val="24"/>
                <w:szCs w:val="24"/>
                <w:lang w:val="lt-LT"/>
              </w:rPr>
            </w:pPr>
            <w:r w:rsidRPr="00E74A38">
              <w:rPr>
                <w:rFonts w:ascii="Times New Roman" w:hAnsi="Times New Roman" w:cs="Times New Roman"/>
                <w:sz w:val="24"/>
                <w:szCs w:val="24"/>
                <w:lang w:val="lt-LT"/>
              </w:rPr>
              <w:t>Orientacinis pavyzdys</w:t>
            </w:r>
          </w:p>
        </w:tc>
      </w:tr>
      <w:tr w:rsidR="00790CDD" w:rsidRPr="00E74A38" w:rsidTr="002C44B4">
        <w:tc>
          <w:tcPr>
            <w:tcW w:w="546" w:type="dxa"/>
          </w:tcPr>
          <w:p w:rsidR="000034F0" w:rsidRPr="00E74A38" w:rsidRDefault="000034F0" w:rsidP="000034F0">
            <w:pPr>
              <w:jc w:val="both"/>
              <w:rPr>
                <w:rFonts w:ascii="Times New Roman" w:hAnsi="Times New Roman" w:cs="Times New Roman"/>
                <w:sz w:val="24"/>
                <w:szCs w:val="24"/>
                <w:lang w:val="lt-LT"/>
              </w:rPr>
            </w:pPr>
            <w:r w:rsidRPr="00E74A38">
              <w:rPr>
                <w:rFonts w:ascii="Times New Roman" w:hAnsi="Times New Roman" w:cs="Times New Roman"/>
                <w:sz w:val="24"/>
                <w:szCs w:val="24"/>
                <w:lang w:val="lt-LT"/>
              </w:rPr>
              <w:lastRenderedPageBreak/>
              <w:t>4</w:t>
            </w:r>
            <w:r w:rsidR="00437EFF" w:rsidRPr="00E74A38">
              <w:rPr>
                <w:rFonts w:ascii="Times New Roman" w:hAnsi="Times New Roman" w:cs="Times New Roman"/>
                <w:sz w:val="24"/>
                <w:szCs w:val="24"/>
                <w:lang w:val="lt-LT"/>
              </w:rPr>
              <w:t>.</w:t>
            </w:r>
          </w:p>
        </w:tc>
        <w:tc>
          <w:tcPr>
            <w:tcW w:w="1562" w:type="dxa"/>
          </w:tcPr>
          <w:p w:rsidR="000034F0" w:rsidRPr="00E74A38" w:rsidRDefault="000034F0" w:rsidP="0096364C">
            <w:pPr>
              <w:ind w:right="-124"/>
              <w:rPr>
                <w:rFonts w:ascii="Times New Roman" w:hAnsi="Times New Roman" w:cs="Times New Roman"/>
                <w:sz w:val="24"/>
                <w:szCs w:val="24"/>
                <w:lang w:val="lt-LT"/>
              </w:rPr>
            </w:pPr>
            <w:r w:rsidRPr="00E74A38">
              <w:rPr>
                <w:rFonts w:ascii="Times New Roman" w:hAnsi="Times New Roman" w:cs="Times New Roman"/>
                <w:sz w:val="24"/>
                <w:szCs w:val="24"/>
                <w:lang w:val="lt-LT"/>
              </w:rPr>
              <w:t>Reguliuojamo aukščio kėdė su ratukais</w:t>
            </w:r>
          </w:p>
        </w:tc>
        <w:tc>
          <w:tcPr>
            <w:tcW w:w="815" w:type="dxa"/>
          </w:tcPr>
          <w:p w:rsidR="000034F0" w:rsidRPr="00E74A38" w:rsidRDefault="00790CDD" w:rsidP="000034F0">
            <w:pPr>
              <w:jc w:val="center"/>
              <w:rPr>
                <w:rFonts w:ascii="Times New Roman" w:hAnsi="Times New Roman" w:cs="Times New Roman"/>
                <w:sz w:val="24"/>
                <w:szCs w:val="24"/>
                <w:lang w:val="lt-LT"/>
              </w:rPr>
            </w:pPr>
            <w:r w:rsidRPr="00E74A38">
              <w:rPr>
                <w:rFonts w:ascii="Times New Roman" w:hAnsi="Times New Roman" w:cs="Times New Roman"/>
                <w:sz w:val="24"/>
                <w:szCs w:val="24"/>
                <w:lang w:val="lt-LT"/>
              </w:rPr>
              <w:t>25</w:t>
            </w:r>
          </w:p>
        </w:tc>
        <w:tc>
          <w:tcPr>
            <w:tcW w:w="4160" w:type="dxa"/>
          </w:tcPr>
          <w:p w:rsidR="000034F0" w:rsidRPr="00E74A38" w:rsidRDefault="000034F0" w:rsidP="000034F0">
            <w:pPr>
              <w:jc w:val="both"/>
              <w:rPr>
                <w:rFonts w:ascii="Times New Roman" w:hAnsi="Times New Roman" w:cs="Times New Roman"/>
                <w:color w:val="000000"/>
                <w:sz w:val="24"/>
                <w:szCs w:val="24"/>
                <w:lang w:val="lt-LT"/>
              </w:rPr>
            </w:pPr>
            <w:r w:rsidRPr="00E74A38">
              <w:rPr>
                <w:rFonts w:ascii="Times New Roman" w:hAnsi="Times New Roman" w:cs="Times New Roman"/>
                <w:color w:val="000000"/>
                <w:sz w:val="24"/>
                <w:szCs w:val="24"/>
                <w:lang w:val="lt-LT"/>
              </w:rPr>
              <w:t xml:space="preserve">4.1. Kėdė su ratukais reguliuojamo aukščio. </w:t>
            </w:r>
          </w:p>
          <w:p w:rsidR="000034F0" w:rsidRPr="00E74A38" w:rsidRDefault="000034F0" w:rsidP="000034F0">
            <w:pPr>
              <w:jc w:val="both"/>
              <w:rPr>
                <w:rFonts w:ascii="Times New Roman" w:hAnsi="Times New Roman" w:cs="Times New Roman"/>
                <w:color w:val="000000"/>
                <w:sz w:val="24"/>
                <w:szCs w:val="24"/>
                <w:lang w:val="lt-LT"/>
              </w:rPr>
            </w:pPr>
            <w:r w:rsidRPr="00E74A38">
              <w:rPr>
                <w:rFonts w:ascii="Times New Roman" w:hAnsi="Times New Roman" w:cs="Times New Roman"/>
                <w:color w:val="000000"/>
                <w:sz w:val="24"/>
                <w:szCs w:val="24"/>
                <w:lang w:val="lt-LT"/>
              </w:rPr>
              <w:t xml:space="preserve">4.2. Sėdimoji dalis ir nugarėlė turi būti pagaminta iš vientiso, išlenkto polipropileno lakšto ar kitos lygiavertės medžiagos, kurios storis ne mažiau kaip 5 </w:t>
            </w:r>
            <w:r w:rsidR="00423040">
              <w:rPr>
                <w:rFonts w:ascii="Times New Roman" w:hAnsi="Times New Roman" w:cs="Times New Roman"/>
                <w:color w:val="000000"/>
                <w:sz w:val="24"/>
                <w:szCs w:val="24"/>
                <w:lang w:val="lt-LT"/>
              </w:rPr>
              <w:t>mm</w:t>
            </w:r>
            <w:r w:rsidRPr="00E74A38">
              <w:rPr>
                <w:rFonts w:ascii="Times New Roman" w:hAnsi="Times New Roman" w:cs="Times New Roman"/>
                <w:color w:val="000000"/>
                <w:sz w:val="24"/>
                <w:szCs w:val="24"/>
                <w:lang w:val="lt-LT"/>
              </w:rPr>
              <w:t xml:space="preserve"> </w:t>
            </w:r>
          </w:p>
          <w:p w:rsidR="000034F0" w:rsidRPr="00E74A38" w:rsidRDefault="000034F0" w:rsidP="000034F0">
            <w:pPr>
              <w:jc w:val="both"/>
              <w:rPr>
                <w:rFonts w:ascii="Times New Roman" w:hAnsi="Times New Roman" w:cs="Times New Roman"/>
                <w:color w:val="000000"/>
                <w:sz w:val="24"/>
                <w:szCs w:val="24"/>
                <w:lang w:val="lt-LT"/>
              </w:rPr>
            </w:pPr>
            <w:r w:rsidRPr="00E74A38">
              <w:rPr>
                <w:rFonts w:ascii="Times New Roman" w:hAnsi="Times New Roman" w:cs="Times New Roman"/>
                <w:color w:val="000000"/>
                <w:sz w:val="24"/>
                <w:szCs w:val="24"/>
                <w:lang w:val="lt-LT"/>
              </w:rPr>
              <w:t>4.3. Kėdės aukštis turi būti reguliuojamas pneumatiniu cilindru ir fiksuojamas rankenėlės pagalba.</w:t>
            </w:r>
          </w:p>
          <w:p w:rsidR="000034F0" w:rsidRPr="00E74A38" w:rsidRDefault="000034F0" w:rsidP="000034F0">
            <w:pPr>
              <w:jc w:val="both"/>
              <w:rPr>
                <w:rFonts w:ascii="Times New Roman" w:hAnsi="Times New Roman" w:cs="Times New Roman"/>
                <w:color w:val="000000"/>
                <w:sz w:val="24"/>
                <w:szCs w:val="24"/>
                <w:lang w:val="lt-LT"/>
              </w:rPr>
            </w:pPr>
            <w:r w:rsidRPr="00E74A38">
              <w:rPr>
                <w:rFonts w:ascii="Times New Roman" w:hAnsi="Times New Roman" w:cs="Times New Roman"/>
                <w:color w:val="000000"/>
                <w:sz w:val="24"/>
                <w:szCs w:val="24"/>
                <w:lang w:val="lt-LT"/>
              </w:rPr>
              <w:t xml:space="preserve">4.4. Kėdės aukštis matuojant nuo grindų žemiausioje pozicijoje turi būti ne mažiau 360 mm, o viršutinėje pozicijoje matuojant nuo grindų ne mažiau 480 </w:t>
            </w:r>
            <w:r w:rsidR="00423040">
              <w:rPr>
                <w:rFonts w:ascii="Times New Roman" w:hAnsi="Times New Roman" w:cs="Times New Roman"/>
                <w:color w:val="000000"/>
                <w:sz w:val="24"/>
                <w:szCs w:val="24"/>
                <w:lang w:val="lt-LT"/>
              </w:rPr>
              <w:t>mm</w:t>
            </w:r>
          </w:p>
          <w:p w:rsidR="000034F0" w:rsidRPr="00E74A38" w:rsidRDefault="000034F0" w:rsidP="000034F0">
            <w:pPr>
              <w:jc w:val="both"/>
              <w:rPr>
                <w:rFonts w:ascii="Times New Roman" w:hAnsi="Times New Roman" w:cs="Times New Roman"/>
                <w:color w:val="000000"/>
                <w:sz w:val="24"/>
                <w:szCs w:val="24"/>
                <w:lang w:val="lt-LT"/>
              </w:rPr>
            </w:pPr>
            <w:r w:rsidRPr="00E74A38">
              <w:rPr>
                <w:rFonts w:ascii="Times New Roman" w:hAnsi="Times New Roman" w:cs="Times New Roman"/>
                <w:color w:val="000000"/>
                <w:sz w:val="24"/>
                <w:szCs w:val="24"/>
                <w:lang w:val="lt-LT"/>
              </w:rPr>
              <w:t>4.5. Kėdės leistina apkrova turi būti ne mažiau 100 kg.</w:t>
            </w:r>
          </w:p>
          <w:p w:rsidR="000034F0" w:rsidRPr="00E74A38" w:rsidRDefault="000034F0" w:rsidP="000034F0">
            <w:pPr>
              <w:jc w:val="both"/>
              <w:rPr>
                <w:rFonts w:ascii="Times New Roman" w:hAnsi="Times New Roman" w:cs="Times New Roman"/>
                <w:color w:val="000000"/>
                <w:sz w:val="24"/>
                <w:szCs w:val="24"/>
                <w:lang w:val="lt-LT"/>
              </w:rPr>
            </w:pPr>
            <w:r w:rsidRPr="00E74A38">
              <w:rPr>
                <w:rFonts w:ascii="Times New Roman" w:hAnsi="Times New Roman" w:cs="Times New Roman"/>
                <w:color w:val="000000"/>
                <w:sz w:val="24"/>
                <w:szCs w:val="24"/>
                <w:lang w:val="lt-LT"/>
              </w:rPr>
              <w:t xml:space="preserve">4.6. Sėdynės plotis ne mažiau 420 </w:t>
            </w:r>
            <w:r w:rsidR="00423040">
              <w:rPr>
                <w:rFonts w:ascii="Times New Roman" w:hAnsi="Times New Roman" w:cs="Times New Roman"/>
                <w:color w:val="000000"/>
                <w:sz w:val="24"/>
                <w:szCs w:val="24"/>
                <w:lang w:val="lt-LT"/>
              </w:rPr>
              <w:t>mm</w:t>
            </w:r>
          </w:p>
          <w:p w:rsidR="000034F0" w:rsidRPr="00E74A38" w:rsidRDefault="000034F0" w:rsidP="000034F0">
            <w:pPr>
              <w:jc w:val="both"/>
              <w:rPr>
                <w:rFonts w:ascii="Times New Roman" w:hAnsi="Times New Roman" w:cs="Times New Roman"/>
                <w:color w:val="000000"/>
                <w:sz w:val="24"/>
                <w:szCs w:val="24"/>
                <w:lang w:val="lt-LT"/>
              </w:rPr>
            </w:pPr>
            <w:r w:rsidRPr="00E74A38">
              <w:rPr>
                <w:rFonts w:ascii="Times New Roman" w:hAnsi="Times New Roman" w:cs="Times New Roman"/>
                <w:color w:val="000000"/>
                <w:sz w:val="24"/>
                <w:szCs w:val="24"/>
                <w:lang w:val="lt-LT"/>
              </w:rPr>
              <w:lastRenderedPageBreak/>
              <w:t xml:space="preserve">4.7. Sėdynės gylis ne mažiau 400 </w:t>
            </w:r>
            <w:r w:rsidR="00423040">
              <w:rPr>
                <w:rFonts w:ascii="Times New Roman" w:hAnsi="Times New Roman" w:cs="Times New Roman"/>
                <w:color w:val="000000"/>
                <w:sz w:val="24"/>
                <w:szCs w:val="24"/>
                <w:lang w:val="lt-LT"/>
              </w:rPr>
              <w:t>mm</w:t>
            </w:r>
          </w:p>
          <w:p w:rsidR="000034F0" w:rsidRPr="00E74A38" w:rsidRDefault="000034F0" w:rsidP="000034F0">
            <w:pPr>
              <w:jc w:val="both"/>
              <w:rPr>
                <w:rFonts w:ascii="Times New Roman" w:hAnsi="Times New Roman" w:cs="Times New Roman"/>
                <w:color w:val="000000"/>
                <w:sz w:val="24"/>
                <w:szCs w:val="24"/>
                <w:lang w:val="lt-LT"/>
              </w:rPr>
            </w:pPr>
            <w:r w:rsidRPr="00E74A38">
              <w:rPr>
                <w:rFonts w:ascii="Times New Roman" w:hAnsi="Times New Roman" w:cs="Times New Roman"/>
                <w:color w:val="000000"/>
                <w:sz w:val="24"/>
                <w:szCs w:val="24"/>
                <w:lang w:val="lt-LT"/>
              </w:rPr>
              <w:t>4.8. Sėdynės paviršius turi būti atsparus įbrėžimams ir lengvai valomas.</w:t>
            </w:r>
          </w:p>
          <w:p w:rsidR="000034F0" w:rsidRPr="00E74A38" w:rsidRDefault="000034F0" w:rsidP="000034F0">
            <w:pPr>
              <w:jc w:val="both"/>
              <w:rPr>
                <w:rFonts w:ascii="Times New Roman" w:hAnsi="Times New Roman" w:cs="Times New Roman"/>
                <w:color w:val="000000"/>
                <w:sz w:val="24"/>
                <w:szCs w:val="24"/>
                <w:lang w:val="lt-LT"/>
              </w:rPr>
            </w:pPr>
            <w:r w:rsidRPr="00E74A38">
              <w:rPr>
                <w:rFonts w:ascii="Times New Roman" w:hAnsi="Times New Roman" w:cs="Times New Roman"/>
                <w:color w:val="000000"/>
                <w:sz w:val="24"/>
                <w:szCs w:val="24"/>
                <w:lang w:val="lt-LT"/>
              </w:rPr>
              <w:t>4.9. Kėdės rėmas turi būti sudarytas iš reguliuojamo pneumatinio cilindro ir žvaigždės formos pagrindo ant kurio montuojasi ratukai.</w:t>
            </w:r>
          </w:p>
          <w:p w:rsidR="000034F0" w:rsidRDefault="000034F0" w:rsidP="000034F0">
            <w:pPr>
              <w:jc w:val="both"/>
              <w:rPr>
                <w:rFonts w:ascii="Times New Roman" w:hAnsi="Times New Roman" w:cs="Times New Roman"/>
                <w:color w:val="000000"/>
                <w:sz w:val="24"/>
                <w:szCs w:val="24"/>
                <w:lang w:val="lt-LT"/>
              </w:rPr>
            </w:pPr>
            <w:r w:rsidRPr="00E74A38">
              <w:rPr>
                <w:rFonts w:ascii="Times New Roman" w:hAnsi="Times New Roman" w:cs="Times New Roman"/>
                <w:color w:val="000000"/>
                <w:sz w:val="24"/>
                <w:szCs w:val="24"/>
                <w:lang w:val="lt-LT"/>
              </w:rPr>
              <w:t>4.10. Kėdės sėdimosios dalies spalvą turi būti galimybė pasirinkti iš ne mažiau, kaip 3 spalvų.</w:t>
            </w:r>
          </w:p>
          <w:p w:rsidR="00463E0F" w:rsidRDefault="00790CDD" w:rsidP="00463E0F">
            <w:pPr>
              <w:jc w:val="both"/>
              <w:rPr>
                <w:rFonts w:ascii="Times New Roman" w:hAnsi="Times New Roman" w:cs="Times New Roman"/>
                <w:color w:val="2E74B5" w:themeColor="accent1" w:themeShade="BF"/>
                <w:sz w:val="24"/>
                <w:szCs w:val="24"/>
                <w:lang w:val="lt-LT"/>
              </w:rPr>
            </w:pPr>
            <w:r w:rsidRPr="00E74A38">
              <w:rPr>
                <w:rFonts w:ascii="Times New Roman" w:hAnsi="Times New Roman" w:cs="Times New Roman"/>
                <w:color w:val="2E74B5" w:themeColor="accent1" w:themeShade="BF"/>
                <w:sz w:val="24"/>
                <w:szCs w:val="24"/>
                <w:lang w:val="lt-LT"/>
              </w:rPr>
              <w:t xml:space="preserve">Kėdė turi </w:t>
            </w:r>
            <w:r w:rsidR="00463E0F">
              <w:rPr>
                <w:rFonts w:ascii="Times New Roman" w:hAnsi="Times New Roman" w:cs="Times New Roman"/>
                <w:color w:val="2E74B5" w:themeColor="accent1" w:themeShade="BF"/>
                <w:sz w:val="24"/>
                <w:szCs w:val="24"/>
                <w:lang w:val="lt-LT"/>
              </w:rPr>
              <w:t>atitikti</w:t>
            </w:r>
            <w:r w:rsidRPr="00E74A38">
              <w:rPr>
                <w:rFonts w:ascii="Times New Roman" w:hAnsi="Times New Roman" w:cs="Times New Roman"/>
                <w:color w:val="2E74B5" w:themeColor="accent1" w:themeShade="BF"/>
                <w:sz w:val="24"/>
                <w:szCs w:val="24"/>
                <w:lang w:val="lt-LT"/>
              </w:rPr>
              <w:t xml:space="preserve"> EN 1729 </w:t>
            </w:r>
            <w:r w:rsidR="00463E0F">
              <w:rPr>
                <w:rFonts w:ascii="Times New Roman" w:hAnsi="Times New Roman" w:cs="Times New Roman"/>
                <w:color w:val="2E74B5" w:themeColor="accent1" w:themeShade="BF"/>
                <w:sz w:val="24"/>
                <w:szCs w:val="24"/>
                <w:lang w:val="lt-LT"/>
              </w:rPr>
              <w:t>arba lygiavertį standartą</w:t>
            </w:r>
          </w:p>
          <w:p w:rsidR="000034F0" w:rsidRPr="00E74A38" w:rsidRDefault="00463E0F" w:rsidP="00463E0F">
            <w:pPr>
              <w:jc w:val="both"/>
              <w:rPr>
                <w:rFonts w:ascii="Times New Roman" w:hAnsi="Times New Roman" w:cs="Times New Roman"/>
                <w:color w:val="000000"/>
                <w:sz w:val="24"/>
                <w:szCs w:val="24"/>
                <w:lang w:val="lt-LT"/>
              </w:rPr>
            </w:pPr>
            <w:r w:rsidRPr="00463E0F">
              <w:rPr>
                <w:rFonts w:ascii="Times New Roman" w:hAnsi="Times New Roman" w:cs="Times New Roman"/>
                <w:color w:val="2E74B5" w:themeColor="accent1" w:themeShade="BF"/>
                <w:sz w:val="24"/>
                <w:szCs w:val="24"/>
                <w:lang w:val="lt-LT"/>
              </w:rPr>
              <w:t>Pasiūlymo teikimo metu pateikiamas sertifikatas ar lygiaverčiai įrodymai.</w:t>
            </w:r>
          </w:p>
        </w:tc>
        <w:tc>
          <w:tcPr>
            <w:tcW w:w="3118" w:type="dxa"/>
          </w:tcPr>
          <w:p w:rsidR="000034F0" w:rsidRPr="00E74A38" w:rsidRDefault="000034F0" w:rsidP="000034F0">
            <w:pPr>
              <w:jc w:val="center"/>
              <w:rPr>
                <w:rFonts w:ascii="Times New Roman" w:hAnsi="Times New Roman" w:cs="Times New Roman"/>
                <w:noProof/>
                <w:color w:val="000000"/>
                <w:sz w:val="24"/>
                <w:szCs w:val="24"/>
                <w:lang w:val="lt-LT" w:eastAsia="en-GB"/>
              </w:rPr>
            </w:pPr>
          </w:p>
          <w:p w:rsidR="000034F0" w:rsidRPr="00E74A38" w:rsidRDefault="000034F0" w:rsidP="000034F0">
            <w:pPr>
              <w:jc w:val="center"/>
              <w:rPr>
                <w:rFonts w:ascii="Times New Roman" w:hAnsi="Times New Roman" w:cs="Times New Roman"/>
                <w:color w:val="000000"/>
                <w:sz w:val="24"/>
                <w:szCs w:val="24"/>
                <w:lang w:val="lt-LT"/>
              </w:rPr>
            </w:pPr>
            <w:r w:rsidRPr="00E74A38">
              <w:rPr>
                <w:rFonts w:ascii="Times New Roman" w:hAnsi="Times New Roman" w:cs="Times New Roman"/>
                <w:noProof/>
                <w:color w:val="000000"/>
                <w:sz w:val="24"/>
                <w:szCs w:val="24"/>
                <w:lang w:val="lt-LT" w:eastAsia="lt-LT"/>
              </w:rPr>
              <w:drawing>
                <wp:inline distT="0" distB="0" distL="0" distR="0" wp14:anchorId="14B5895D" wp14:editId="13636484">
                  <wp:extent cx="988752" cy="1273123"/>
                  <wp:effectExtent l="0" t="0" r="1905" b="3810"/>
                  <wp:docPr id="7"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Mokytojo kėdė.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019760" cy="1313049"/>
                          </a:xfrm>
                          <a:prstGeom prst="rect">
                            <a:avLst/>
                          </a:prstGeom>
                        </pic:spPr>
                      </pic:pic>
                    </a:graphicData>
                  </a:graphic>
                </wp:inline>
              </w:drawing>
            </w:r>
          </w:p>
          <w:p w:rsidR="00315366" w:rsidRPr="00E74A38" w:rsidRDefault="00315366" w:rsidP="000034F0">
            <w:pPr>
              <w:jc w:val="center"/>
              <w:rPr>
                <w:rFonts w:ascii="Times New Roman" w:hAnsi="Times New Roman" w:cs="Times New Roman"/>
                <w:color w:val="000000"/>
                <w:sz w:val="24"/>
                <w:szCs w:val="24"/>
                <w:lang w:val="lt-LT"/>
              </w:rPr>
            </w:pPr>
          </w:p>
          <w:p w:rsidR="000034F0" w:rsidRPr="00E74A38" w:rsidRDefault="000034F0" w:rsidP="004E6C42">
            <w:pPr>
              <w:jc w:val="center"/>
              <w:rPr>
                <w:rFonts w:ascii="Times New Roman" w:hAnsi="Times New Roman" w:cs="Times New Roman"/>
                <w:color w:val="000000"/>
                <w:sz w:val="24"/>
                <w:szCs w:val="24"/>
                <w:lang w:val="lt-LT"/>
              </w:rPr>
            </w:pPr>
            <w:r w:rsidRPr="00E74A38">
              <w:rPr>
                <w:rFonts w:ascii="Times New Roman" w:hAnsi="Times New Roman" w:cs="Times New Roman"/>
                <w:color w:val="000000"/>
                <w:sz w:val="24"/>
                <w:szCs w:val="24"/>
                <w:lang w:val="lt-LT"/>
              </w:rPr>
              <w:t>Orientacinis pavyzdys</w:t>
            </w:r>
          </w:p>
        </w:tc>
      </w:tr>
      <w:tr w:rsidR="00790CDD" w:rsidRPr="00E74A38" w:rsidTr="002C44B4">
        <w:tc>
          <w:tcPr>
            <w:tcW w:w="546" w:type="dxa"/>
          </w:tcPr>
          <w:p w:rsidR="00790CDD" w:rsidRPr="00E74A38" w:rsidRDefault="00634F6E" w:rsidP="000034F0">
            <w:pPr>
              <w:jc w:val="both"/>
              <w:rPr>
                <w:rFonts w:ascii="Times New Roman" w:hAnsi="Times New Roman" w:cs="Times New Roman"/>
                <w:sz w:val="24"/>
                <w:szCs w:val="24"/>
                <w:lang w:val="lt-LT"/>
              </w:rPr>
            </w:pPr>
            <w:r w:rsidRPr="00E74A38">
              <w:rPr>
                <w:rFonts w:ascii="Times New Roman" w:hAnsi="Times New Roman" w:cs="Times New Roman"/>
                <w:sz w:val="24"/>
                <w:szCs w:val="24"/>
                <w:lang w:val="lt-LT"/>
              </w:rPr>
              <w:lastRenderedPageBreak/>
              <w:t>5</w:t>
            </w:r>
            <w:r w:rsidR="00437EFF" w:rsidRPr="00E74A38">
              <w:rPr>
                <w:rFonts w:ascii="Times New Roman" w:hAnsi="Times New Roman" w:cs="Times New Roman"/>
                <w:sz w:val="24"/>
                <w:szCs w:val="24"/>
                <w:lang w:val="lt-LT"/>
              </w:rPr>
              <w:t>.</w:t>
            </w:r>
          </w:p>
        </w:tc>
        <w:tc>
          <w:tcPr>
            <w:tcW w:w="1562" w:type="dxa"/>
          </w:tcPr>
          <w:p w:rsidR="00790CDD" w:rsidRPr="00E74A38" w:rsidRDefault="00E056B6" w:rsidP="00B91EEB">
            <w:pPr>
              <w:rPr>
                <w:rFonts w:ascii="Times New Roman" w:hAnsi="Times New Roman" w:cs="Times New Roman"/>
                <w:sz w:val="24"/>
                <w:szCs w:val="24"/>
                <w:lang w:val="lt-LT"/>
              </w:rPr>
            </w:pPr>
            <w:r w:rsidRPr="00E74A38">
              <w:rPr>
                <w:rFonts w:ascii="Times New Roman" w:hAnsi="Times New Roman" w:cs="Times New Roman"/>
                <w:sz w:val="24"/>
                <w:szCs w:val="24"/>
                <w:lang w:val="lt-LT"/>
              </w:rPr>
              <w:t xml:space="preserve">Vienvietis reguliuojamo aukščio </w:t>
            </w:r>
            <w:r w:rsidR="00790CDD" w:rsidRPr="00E74A38">
              <w:rPr>
                <w:rFonts w:ascii="Times New Roman" w:hAnsi="Times New Roman" w:cs="Times New Roman"/>
                <w:sz w:val="24"/>
                <w:szCs w:val="24"/>
                <w:lang w:val="lt-LT"/>
              </w:rPr>
              <w:t>stalas</w:t>
            </w:r>
            <w:r w:rsidRPr="00E74A38">
              <w:rPr>
                <w:rFonts w:ascii="Times New Roman" w:hAnsi="Times New Roman" w:cs="Times New Roman"/>
                <w:sz w:val="24"/>
                <w:szCs w:val="24"/>
                <w:lang w:val="lt-LT"/>
              </w:rPr>
              <w:t xml:space="preserve"> su ratukais</w:t>
            </w:r>
          </w:p>
        </w:tc>
        <w:tc>
          <w:tcPr>
            <w:tcW w:w="815" w:type="dxa"/>
          </w:tcPr>
          <w:p w:rsidR="00C021A2" w:rsidRPr="00E74A38" w:rsidRDefault="00C021A2" w:rsidP="00C021A2">
            <w:pPr>
              <w:jc w:val="center"/>
              <w:rPr>
                <w:rFonts w:ascii="Times New Roman" w:hAnsi="Times New Roman" w:cs="Times New Roman"/>
                <w:sz w:val="24"/>
                <w:szCs w:val="24"/>
                <w:lang w:val="lt-LT"/>
              </w:rPr>
            </w:pPr>
            <w:r>
              <w:rPr>
                <w:rFonts w:ascii="Times New Roman" w:hAnsi="Times New Roman" w:cs="Times New Roman"/>
                <w:sz w:val="24"/>
                <w:szCs w:val="24"/>
                <w:lang w:val="lt-LT"/>
              </w:rPr>
              <w:t>7</w:t>
            </w:r>
          </w:p>
        </w:tc>
        <w:tc>
          <w:tcPr>
            <w:tcW w:w="4160" w:type="dxa"/>
          </w:tcPr>
          <w:p w:rsidR="00634F6E" w:rsidRPr="00E74A38" w:rsidRDefault="009E4A0E" w:rsidP="00B91EEB">
            <w:pPr>
              <w:jc w:val="both"/>
              <w:rPr>
                <w:rFonts w:ascii="Times New Roman" w:hAnsi="Times New Roman" w:cs="Times New Roman"/>
                <w:sz w:val="24"/>
                <w:szCs w:val="24"/>
                <w:lang w:val="lt-LT"/>
              </w:rPr>
            </w:pPr>
            <w:r>
              <w:rPr>
                <w:rFonts w:ascii="Times New Roman" w:hAnsi="Times New Roman" w:cs="Times New Roman"/>
                <w:sz w:val="24"/>
                <w:szCs w:val="24"/>
                <w:lang w:val="lt-LT"/>
              </w:rPr>
              <w:t>5.1. M</w:t>
            </w:r>
            <w:r w:rsidR="00634F6E" w:rsidRPr="00E74A38">
              <w:rPr>
                <w:rFonts w:ascii="Times New Roman" w:hAnsi="Times New Roman" w:cs="Times New Roman"/>
                <w:sz w:val="24"/>
                <w:szCs w:val="24"/>
                <w:lang w:val="lt-LT"/>
              </w:rPr>
              <w:t>obilus reguliuojamo aukščio vienvietis stalas su ratukais.</w:t>
            </w:r>
          </w:p>
          <w:p w:rsidR="00634F6E" w:rsidRPr="00E74A38" w:rsidRDefault="00634F6E" w:rsidP="00B91EEB">
            <w:pPr>
              <w:jc w:val="both"/>
              <w:rPr>
                <w:rFonts w:ascii="Times New Roman" w:hAnsi="Times New Roman" w:cs="Times New Roman"/>
                <w:sz w:val="24"/>
                <w:szCs w:val="24"/>
                <w:lang w:val="lt-LT"/>
              </w:rPr>
            </w:pPr>
            <w:r w:rsidRPr="00E74A38">
              <w:rPr>
                <w:rFonts w:ascii="Times New Roman" w:hAnsi="Times New Roman" w:cs="Times New Roman"/>
                <w:sz w:val="24"/>
                <w:szCs w:val="24"/>
                <w:lang w:val="lt-LT"/>
              </w:rPr>
              <w:t xml:space="preserve">5.2. Stalo aukštis </w:t>
            </w:r>
            <w:r w:rsidR="001B6D4E">
              <w:rPr>
                <w:rFonts w:ascii="Times New Roman" w:hAnsi="Times New Roman" w:cs="Times New Roman"/>
                <w:sz w:val="24"/>
                <w:szCs w:val="24"/>
                <w:lang w:val="lt-LT"/>
              </w:rPr>
              <w:t xml:space="preserve">turi būti </w:t>
            </w:r>
            <w:r w:rsidRPr="00E74A38">
              <w:rPr>
                <w:rFonts w:ascii="Times New Roman" w:hAnsi="Times New Roman" w:cs="Times New Roman"/>
                <w:sz w:val="24"/>
                <w:szCs w:val="24"/>
                <w:lang w:val="lt-LT"/>
              </w:rPr>
              <w:t xml:space="preserve">reguliuojamas mechaniniu arba pneumatiniu būdu </w:t>
            </w:r>
            <w:r w:rsidR="00A144C3" w:rsidRPr="00E74A38">
              <w:rPr>
                <w:rFonts w:ascii="Times New Roman" w:hAnsi="Times New Roman" w:cs="Times New Roman"/>
                <w:sz w:val="24"/>
                <w:szCs w:val="24"/>
                <w:lang w:val="lt-LT"/>
              </w:rPr>
              <w:t xml:space="preserve">rankenėlės </w:t>
            </w:r>
            <w:r w:rsidR="001B6D4E">
              <w:rPr>
                <w:rFonts w:ascii="Times New Roman" w:hAnsi="Times New Roman" w:cs="Times New Roman"/>
                <w:sz w:val="24"/>
                <w:szCs w:val="24"/>
                <w:lang w:val="lt-LT"/>
              </w:rPr>
              <w:t xml:space="preserve">ar svirties </w:t>
            </w:r>
            <w:r w:rsidR="00A144C3" w:rsidRPr="00E74A38">
              <w:rPr>
                <w:rFonts w:ascii="Times New Roman" w:hAnsi="Times New Roman" w:cs="Times New Roman"/>
                <w:sz w:val="24"/>
                <w:szCs w:val="24"/>
                <w:lang w:val="lt-LT"/>
              </w:rPr>
              <w:t>pagalba valdant kėlimo aukštį viena ranka.</w:t>
            </w:r>
          </w:p>
          <w:p w:rsidR="00634F6E" w:rsidRPr="00E74A38" w:rsidRDefault="00634F6E" w:rsidP="00B91EEB">
            <w:pPr>
              <w:jc w:val="both"/>
              <w:rPr>
                <w:rFonts w:ascii="Times New Roman" w:hAnsi="Times New Roman" w:cs="Times New Roman"/>
                <w:sz w:val="24"/>
                <w:szCs w:val="24"/>
                <w:lang w:val="lt-LT"/>
              </w:rPr>
            </w:pPr>
            <w:r w:rsidRPr="00E74A38">
              <w:rPr>
                <w:rFonts w:ascii="Times New Roman" w:hAnsi="Times New Roman" w:cs="Times New Roman"/>
                <w:sz w:val="24"/>
                <w:szCs w:val="24"/>
                <w:lang w:val="lt-LT"/>
              </w:rPr>
              <w:t xml:space="preserve">5.3. Stalviršio storis ne mažesnis kaip 20 </w:t>
            </w:r>
            <w:r w:rsidR="00423040">
              <w:rPr>
                <w:rFonts w:ascii="Times New Roman" w:hAnsi="Times New Roman" w:cs="Times New Roman"/>
                <w:sz w:val="24"/>
                <w:szCs w:val="24"/>
                <w:lang w:val="lt-LT"/>
              </w:rPr>
              <w:t>mm</w:t>
            </w:r>
            <w:r w:rsidR="009E4A0E">
              <w:rPr>
                <w:rFonts w:ascii="Times New Roman" w:hAnsi="Times New Roman" w:cs="Times New Roman"/>
                <w:sz w:val="24"/>
                <w:szCs w:val="24"/>
                <w:lang w:val="lt-LT"/>
              </w:rPr>
              <w:t>.</w:t>
            </w:r>
          </w:p>
          <w:p w:rsidR="00634F6E" w:rsidRDefault="00634F6E" w:rsidP="00B91EEB">
            <w:pPr>
              <w:jc w:val="both"/>
              <w:rPr>
                <w:rFonts w:ascii="Times New Roman" w:hAnsi="Times New Roman" w:cs="Times New Roman"/>
                <w:sz w:val="24"/>
                <w:szCs w:val="24"/>
                <w:lang w:val="lt-LT"/>
              </w:rPr>
            </w:pPr>
            <w:r w:rsidRPr="00E74A38">
              <w:rPr>
                <w:rFonts w:ascii="Times New Roman" w:hAnsi="Times New Roman" w:cs="Times New Roman"/>
                <w:sz w:val="24"/>
                <w:szCs w:val="24"/>
                <w:lang w:val="lt-LT"/>
              </w:rPr>
              <w:t xml:space="preserve">5.4. </w:t>
            </w:r>
            <w:r w:rsidR="00A144C3" w:rsidRPr="00E74A38">
              <w:rPr>
                <w:rFonts w:ascii="Times New Roman" w:hAnsi="Times New Roman" w:cs="Times New Roman"/>
                <w:sz w:val="24"/>
                <w:szCs w:val="24"/>
                <w:lang w:val="lt-LT"/>
              </w:rPr>
              <w:t>Stal</w:t>
            </w:r>
            <w:r w:rsidR="003015EC">
              <w:rPr>
                <w:rFonts w:ascii="Times New Roman" w:hAnsi="Times New Roman" w:cs="Times New Roman"/>
                <w:sz w:val="24"/>
                <w:szCs w:val="24"/>
                <w:lang w:val="lt-LT"/>
              </w:rPr>
              <w:t>viršis gali būti pagamintas iš MDF</w:t>
            </w:r>
            <w:r w:rsidR="00A144C3" w:rsidRPr="00E74A38">
              <w:rPr>
                <w:rFonts w:ascii="Times New Roman" w:hAnsi="Times New Roman" w:cs="Times New Roman"/>
                <w:sz w:val="24"/>
                <w:szCs w:val="24"/>
                <w:lang w:val="lt-LT"/>
              </w:rPr>
              <w:t xml:space="preserve"> arba lygiavertės ar aukštesnių parametrų plokštės.</w:t>
            </w:r>
          </w:p>
          <w:p w:rsidR="001B6D4E" w:rsidRPr="001B6D4E" w:rsidRDefault="001B6D4E" w:rsidP="001B6D4E">
            <w:pPr>
              <w:jc w:val="both"/>
              <w:rPr>
                <w:rFonts w:ascii="Times New Roman" w:hAnsi="Times New Roman" w:cs="Times New Roman"/>
                <w:sz w:val="24"/>
                <w:szCs w:val="24"/>
                <w:lang w:val="lt-LT"/>
              </w:rPr>
            </w:pPr>
            <w:r>
              <w:rPr>
                <w:rFonts w:ascii="Times New Roman" w:hAnsi="Times New Roman" w:cs="Times New Roman"/>
                <w:sz w:val="24"/>
                <w:szCs w:val="24"/>
                <w:lang w:val="lt-LT"/>
              </w:rPr>
              <w:t xml:space="preserve">5.5. Stalviršis turi </w:t>
            </w:r>
            <w:r w:rsidRPr="001B6D4E">
              <w:rPr>
                <w:rFonts w:ascii="Times New Roman" w:hAnsi="Times New Roman" w:cs="Times New Roman"/>
                <w:sz w:val="24"/>
                <w:szCs w:val="24"/>
                <w:lang w:val="lt-LT"/>
              </w:rPr>
              <w:t>būti atsparu</w:t>
            </w:r>
            <w:r>
              <w:rPr>
                <w:rFonts w:ascii="Times New Roman" w:hAnsi="Times New Roman" w:cs="Times New Roman"/>
                <w:sz w:val="24"/>
                <w:szCs w:val="24"/>
                <w:lang w:val="lt-LT"/>
              </w:rPr>
              <w:t>s drėgmei ir kasdieniam valymui,</w:t>
            </w:r>
            <w:r w:rsidRPr="001B6D4E">
              <w:rPr>
                <w:rFonts w:ascii="Times New Roman" w:hAnsi="Times New Roman" w:cs="Times New Roman"/>
                <w:sz w:val="24"/>
                <w:szCs w:val="24"/>
                <w:lang w:val="lt-LT"/>
              </w:rPr>
              <w:t xml:space="preserve"> atsparus įbrė</w:t>
            </w:r>
            <w:r>
              <w:rPr>
                <w:rFonts w:ascii="Times New Roman" w:hAnsi="Times New Roman" w:cs="Times New Roman"/>
                <w:sz w:val="24"/>
                <w:szCs w:val="24"/>
                <w:lang w:val="lt-LT"/>
              </w:rPr>
              <w:t>žimams ir mechaniniam poveikiui,</w:t>
            </w:r>
          </w:p>
          <w:p w:rsidR="001B6D4E" w:rsidRPr="00E74A38" w:rsidRDefault="001B6D4E" w:rsidP="001B6D4E">
            <w:pPr>
              <w:jc w:val="both"/>
              <w:rPr>
                <w:rFonts w:ascii="Times New Roman" w:hAnsi="Times New Roman" w:cs="Times New Roman"/>
                <w:sz w:val="24"/>
                <w:szCs w:val="24"/>
                <w:lang w:val="lt-LT"/>
              </w:rPr>
            </w:pPr>
            <w:r>
              <w:rPr>
                <w:rFonts w:ascii="Times New Roman" w:hAnsi="Times New Roman" w:cs="Times New Roman"/>
                <w:sz w:val="24"/>
                <w:szCs w:val="24"/>
                <w:lang w:val="lt-LT"/>
              </w:rPr>
              <w:t xml:space="preserve">būti lengvai valomas, </w:t>
            </w:r>
            <w:r w:rsidRPr="001B6D4E">
              <w:rPr>
                <w:rFonts w:ascii="Times New Roman" w:hAnsi="Times New Roman" w:cs="Times New Roman"/>
                <w:sz w:val="24"/>
                <w:szCs w:val="24"/>
                <w:lang w:val="lt-LT"/>
              </w:rPr>
              <w:t>padengtas vientisa apsaugine danga (pvz., laminuotas arba lygiavertė danga), užtikrinančia paviršiaus ilgaamžiškumą.</w:t>
            </w:r>
          </w:p>
          <w:p w:rsidR="001B6D4E" w:rsidRDefault="001B6D4E" w:rsidP="00277007">
            <w:pPr>
              <w:tabs>
                <w:tab w:val="left" w:pos="508"/>
              </w:tabs>
              <w:jc w:val="both"/>
              <w:rPr>
                <w:rFonts w:ascii="Times New Roman" w:hAnsi="Times New Roman" w:cs="Times New Roman"/>
                <w:sz w:val="24"/>
                <w:szCs w:val="24"/>
                <w:lang w:val="lt-LT"/>
              </w:rPr>
            </w:pPr>
            <w:r>
              <w:rPr>
                <w:rFonts w:ascii="Times New Roman" w:hAnsi="Times New Roman" w:cs="Times New Roman"/>
                <w:sz w:val="24"/>
                <w:szCs w:val="24"/>
                <w:lang w:val="lt-LT"/>
              </w:rPr>
              <w:t>5.6</w:t>
            </w:r>
            <w:r w:rsidR="00277007">
              <w:rPr>
                <w:rFonts w:ascii="Times New Roman" w:hAnsi="Times New Roman" w:cs="Times New Roman"/>
                <w:sz w:val="24"/>
                <w:szCs w:val="24"/>
                <w:lang w:val="lt-LT"/>
              </w:rPr>
              <w:t>.</w:t>
            </w:r>
            <w:r w:rsidRPr="001B6D4E">
              <w:rPr>
                <w:rFonts w:ascii="Times New Roman" w:hAnsi="Times New Roman" w:cs="Times New Roman"/>
                <w:sz w:val="24"/>
                <w:szCs w:val="24"/>
                <w:lang w:val="lt-LT"/>
              </w:rPr>
              <w:tab/>
              <w:t>Stalviršio kraštai turi būti užapvalinti ir be aštrių briaunų.</w:t>
            </w:r>
          </w:p>
          <w:p w:rsidR="001B6D4E" w:rsidRPr="00E74A38" w:rsidRDefault="00277007" w:rsidP="00277007">
            <w:pPr>
              <w:tabs>
                <w:tab w:val="left" w:pos="366"/>
                <w:tab w:val="left" w:pos="508"/>
              </w:tabs>
              <w:jc w:val="both"/>
              <w:rPr>
                <w:rFonts w:ascii="Times New Roman" w:hAnsi="Times New Roman" w:cs="Times New Roman"/>
                <w:sz w:val="24"/>
                <w:szCs w:val="24"/>
                <w:lang w:val="lt-LT"/>
              </w:rPr>
            </w:pPr>
            <w:r>
              <w:rPr>
                <w:rFonts w:ascii="Times New Roman" w:hAnsi="Times New Roman" w:cs="Times New Roman"/>
                <w:sz w:val="24"/>
                <w:szCs w:val="24"/>
                <w:lang w:val="lt-LT"/>
              </w:rPr>
              <w:t xml:space="preserve">5.7. </w:t>
            </w:r>
            <w:r w:rsidR="001B6D4E" w:rsidRPr="001B6D4E">
              <w:rPr>
                <w:rFonts w:ascii="Times New Roman" w:hAnsi="Times New Roman" w:cs="Times New Roman"/>
                <w:sz w:val="24"/>
                <w:szCs w:val="24"/>
                <w:lang w:val="lt-LT"/>
              </w:rPr>
              <w:t>Papildomas stalviršio kraštų kantavimas nenumatomas (stalviršis turi būti vientisos konstrukcijos).</w:t>
            </w:r>
          </w:p>
          <w:p w:rsidR="00A144C3" w:rsidRPr="00E74A38" w:rsidRDefault="001B6D4E" w:rsidP="00B91EEB">
            <w:pPr>
              <w:jc w:val="both"/>
              <w:rPr>
                <w:rFonts w:ascii="Times New Roman" w:hAnsi="Times New Roman" w:cs="Times New Roman"/>
                <w:sz w:val="24"/>
                <w:szCs w:val="24"/>
                <w:lang w:val="lt-LT"/>
              </w:rPr>
            </w:pPr>
            <w:r>
              <w:rPr>
                <w:rFonts w:ascii="Times New Roman" w:hAnsi="Times New Roman" w:cs="Times New Roman"/>
                <w:sz w:val="24"/>
                <w:szCs w:val="24"/>
                <w:lang w:val="lt-LT"/>
              </w:rPr>
              <w:t>5.8</w:t>
            </w:r>
            <w:r w:rsidR="00A144C3" w:rsidRPr="00E74A38">
              <w:rPr>
                <w:rFonts w:ascii="Times New Roman" w:hAnsi="Times New Roman" w:cs="Times New Roman"/>
                <w:sz w:val="24"/>
                <w:szCs w:val="24"/>
                <w:lang w:val="lt-LT"/>
              </w:rPr>
              <w:t>. St</w:t>
            </w:r>
            <w:r>
              <w:rPr>
                <w:rFonts w:ascii="Times New Roman" w:hAnsi="Times New Roman" w:cs="Times New Roman"/>
                <w:sz w:val="24"/>
                <w:szCs w:val="24"/>
                <w:lang w:val="lt-LT"/>
              </w:rPr>
              <w:t>alviršio forma stačiakampė.</w:t>
            </w:r>
          </w:p>
          <w:p w:rsidR="001B6D4E" w:rsidRDefault="002532A0" w:rsidP="00423040">
            <w:pPr>
              <w:spacing w:line="300" w:lineRule="atLeast"/>
              <w:jc w:val="both"/>
              <w:rPr>
                <w:rFonts w:ascii="Times New Roman" w:hAnsi="Times New Roman" w:cs="Times New Roman"/>
                <w:sz w:val="24"/>
                <w:szCs w:val="24"/>
                <w:lang w:val="lt-LT"/>
              </w:rPr>
            </w:pPr>
            <w:r>
              <w:rPr>
                <w:rFonts w:ascii="Times New Roman" w:hAnsi="Times New Roman" w:cs="Times New Roman"/>
                <w:sz w:val="24"/>
                <w:szCs w:val="24"/>
                <w:lang w:val="lt-LT"/>
              </w:rPr>
              <w:t>5.9</w:t>
            </w:r>
            <w:r w:rsidR="001B6D4E">
              <w:rPr>
                <w:rFonts w:ascii="Times New Roman" w:hAnsi="Times New Roman" w:cs="Times New Roman"/>
                <w:sz w:val="24"/>
                <w:szCs w:val="24"/>
                <w:lang w:val="lt-LT"/>
              </w:rPr>
              <w:t>. Stalviršio matmenys</w:t>
            </w:r>
            <w:r w:rsidR="00A144C3" w:rsidRPr="00E74A38">
              <w:rPr>
                <w:rFonts w:ascii="Times New Roman" w:hAnsi="Times New Roman" w:cs="Times New Roman"/>
                <w:sz w:val="24"/>
                <w:szCs w:val="24"/>
                <w:lang w:val="lt-LT"/>
              </w:rPr>
              <w:t xml:space="preserve">: </w:t>
            </w:r>
          </w:p>
          <w:p w:rsidR="001B6D4E" w:rsidRPr="00277007" w:rsidRDefault="009A0A81" w:rsidP="009A0A81">
            <w:pPr>
              <w:pStyle w:val="Sraopastraipa"/>
              <w:tabs>
                <w:tab w:val="left" w:pos="225"/>
              </w:tabs>
              <w:spacing w:line="300" w:lineRule="atLeast"/>
              <w:ind w:left="0"/>
              <w:jc w:val="both"/>
              <w:rPr>
                <w:rFonts w:ascii="Times New Roman" w:hAnsi="Times New Roman" w:cs="Times New Roman"/>
                <w:sz w:val="24"/>
                <w:szCs w:val="24"/>
              </w:rPr>
            </w:pPr>
            <w:r>
              <w:rPr>
                <w:rFonts w:ascii="Times New Roman" w:hAnsi="Times New Roman" w:cs="Times New Roman"/>
                <w:sz w:val="24"/>
                <w:szCs w:val="24"/>
              </w:rPr>
              <w:t xml:space="preserve">- </w:t>
            </w:r>
            <w:r w:rsidR="001B6D4E" w:rsidRPr="00277007">
              <w:rPr>
                <w:rFonts w:ascii="Times New Roman" w:hAnsi="Times New Roman" w:cs="Times New Roman"/>
                <w:sz w:val="24"/>
                <w:szCs w:val="24"/>
              </w:rPr>
              <w:t xml:space="preserve">Plotis </w:t>
            </w:r>
            <w:r w:rsidR="00A144C3" w:rsidRPr="00277007">
              <w:rPr>
                <w:rFonts w:ascii="Times New Roman" w:hAnsi="Times New Roman" w:cs="Times New Roman"/>
                <w:sz w:val="24"/>
                <w:szCs w:val="24"/>
              </w:rPr>
              <w:t>ne mažiau 650</w:t>
            </w:r>
            <w:r w:rsidR="001B6D4E" w:rsidRPr="00277007">
              <w:rPr>
                <w:rFonts w:ascii="Times New Roman" w:hAnsi="Times New Roman" w:cs="Times New Roman"/>
                <w:sz w:val="24"/>
                <w:szCs w:val="24"/>
              </w:rPr>
              <w:t xml:space="preserve"> </w:t>
            </w:r>
            <w:r w:rsidR="009E4A0E" w:rsidRPr="00277007">
              <w:rPr>
                <w:rFonts w:ascii="Times New Roman" w:hAnsi="Times New Roman" w:cs="Times New Roman"/>
                <w:sz w:val="24"/>
                <w:szCs w:val="24"/>
              </w:rPr>
              <w:t>mm</w:t>
            </w:r>
            <w:r w:rsidR="001B6D4E" w:rsidRPr="00277007">
              <w:rPr>
                <w:rFonts w:ascii="Times New Roman" w:hAnsi="Times New Roman" w:cs="Times New Roman"/>
                <w:sz w:val="24"/>
                <w:szCs w:val="24"/>
              </w:rPr>
              <w:t xml:space="preserve"> ir ne daugiau 750 mm</w:t>
            </w:r>
          </w:p>
          <w:p w:rsidR="00634F6E" w:rsidRPr="00277007" w:rsidRDefault="009A0A81" w:rsidP="009A0A81">
            <w:pPr>
              <w:pStyle w:val="Sraopastraipa"/>
              <w:tabs>
                <w:tab w:val="left" w:pos="225"/>
              </w:tabs>
              <w:spacing w:line="300" w:lineRule="atLeast"/>
              <w:ind w:left="0"/>
              <w:jc w:val="both"/>
              <w:rPr>
                <w:rFonts w:ascii="Times New Roman" w:hAnsi="Times New Roman" w:cs="Times New Roman"/>
                <w:sz w:val="24"/>
                <w:szCs w:val="24"/>
              </w:rPr>
            </w:pPr>
            <w:r>
              <w:rPr>
                <w:rFonts w:ascii="Times New Roman" w:hAnsi="Times New Roman" w:cs="Times New Roman"/>
                <w:sz w:val="24"/>
                <w:szCs w:val="24"/>
              </w:rPr>
              <w:t xml:space="preserve">- </w:t>
            </w:r>
            <w:r w:rsidR="001B6D4E" w:rsidRPr="00277007">
              <w:rPr>
                <w:rFonts w:ascii="Times New Roman" w:hAnsi="Times New Roman" w:cs="Times New Roman"/>
                <w:sz w:val="24"/>
                <w:szCs w:val="24"/>
              </w:rPr>
              <w:t>Ilgis ne mažiau</w:t>
            </w:r>
            <w:r w:rsidR="009E4A0E" w:rsidRPr="00277007">
              <w:rPr>
                <w:rFonts w:ascii="Times New Roman" w:hAnsi="Times New Roman" w:cs="Times New Roman"/>
                <w:sz w:val="24"/>
                <w:szCs w:val="24"/>
              </w:rPr>
              <w:t xml:space="preserve"> </w:t>
            </w:r>
            <w:r w:rsidR="00A144C3" w:rsidRPr="00277007">
              <w:rPr>
                <w:rFonts w:ascii="Times New Roman" w:hAnsi="Times New Roman" w:cs="Times New Roman"/>
                <w:sz w:val="24"/>
                <w:szCs w:val="24"/>
              </w:rPr>
              <w:t>500</w:t>
            </w:r>
            <w:r w:rsidR="00423040" w:rsidRPr="00277007">
              <w:rPr>
                <w:rFonts w:ascii="Times New Roman" w:hAnsi="Times New Roman" w:cs="Times New Roman"/>
                <w:sz w:val="24"/>
                <w:szCs w:val="24"/>
              </w:rPr>
              <w:t> </w:t>
            </w:r>
            <w:r w:rsidR="00A144C3" w:rsidRPr="00277007">
              <w:rPr>
                <w:rFonts w:ascii="Times New Roman" w:hAnsi="Times New Roman" w:cs="Times New Roman"/>
                <w:sz w:val="24"/>
                <w:szCs w:val="24"/>
              </w:rPr>
              <w:t>mm</w:t>
            </w:r>
            <w:r w:rsidR="001B6D4E" w:rsidRPr="00277007">
              <w:rPr>
                <w:rFonts w:ascii="Times New Roman" w:hAnsi="Times New Roman" w:cs="Times New Roman"/>
                <w:sz w:val="24"/>
                <w:szCs w:val="24"/>
              </w:rPr>
              <w:t xml:space="preserve"> ir ne daugiau 600 mm.</w:t>
            </w:r>
          </w:p>
          <w:p w:rsidR="00634F6E" w:rsidRPr="00E74A38" w:rsidRDefault="002532A0" w:rsidP="00B91EEB">
            <w:pPr>
              <w:jc w:val="both"/>
              <w:rPr>
                <w:rFonts w:ascii="Times New Roman" w:hAnsi="Times New Roman" w:cs="Times New Roman"/>
                <w:sz w:val="24"/>
                <w:szCs w:val="24"/>
                <w:lang w:val="lt-LT"/>
              </w:rPr>
            </w:pPr>
            <w:r>
              <w:rPr>
                <w:rFonts w:ascii="Times New Roman" w:hAnsi="Times New Roman" w:cs="Times New Roman"/>
                <w:sz w:val="24"/>
                <w:szCs w:val="24"/>
                <w:lang w:val="lt-LT"/>
              </w:rPr>
              <w:t>5.10</w:t>
            </w:r>
            <w:r w:rsidR="00A144C3" w:rsidRPr="00E74A38">
              <w:rPr>
                <w:rFonts w:ascii="Times New Roman" w:hAnsi="Times New Roman" w:cs="Times New Roman"/>
                <w:sz w:val="24"/>
                <w:szCs w:val="24"/>
                <w:lang w:val="lt-LT"/>
              </w:rPr>
              <w:t xml:space="preserve">. Stalo reguliavimo aukštis turi būti ne mažiau </w:t>
            </w:r>
            <w:r w:rsidR="003D279F">
              <w:rPr>
                <w:rFonts w:ascii="Times New Roman" w:hAnsi="Times New Roman" w:cs="Times New Roman"/>
                <w:sz w:val="24"/>
                <w:szCs w:val="24"/>
                <w:lang w:val="lt-LT"/>
              </w:rPr>
              <w:t>60</w:t>
            </w:r>
            <w:r w:rsidR="00A144C3" w:rsidRPr="00E74A38">
              <w:rPr>
                <w:rFonts w:ascii="Times New Roman" w:hAnsi="Times New Roman" w:cs="Times New Roman"/>
                <w:sz w:val="24"/>
                <w:szCs w:val="24"/>
                <w:lang w:val="lt-LT"/>
              </w:rPr>
              <w:t>0</w:t>
            </w:r>
            <w:r w:rsidR="003D279F">
              <w:rPr>
                <w:rFonts w:ascii="Times New Roman" w:hAnsi="Times New Roman" w:cs="Times New Roman"/>
                <w:sz w:val="24"/>
                <w:szCs w:val="24"/>
                <w:lang w:val="lt-LT"/>
              </w:rPr>
              <w:t xml:space="preserve"> mm</w:t>
            </w:r>
            <w:r w:rsidR="00A144C3" w:rsidRPr="00E74A38">
              <w:rPr>
                <w:rFonts w:ascii="Times New Roman" w:hAnsi="Times New Roman" w:cs="Times New Roman"/>
                <w:sz w:val="24"/>
                <w:szCs w:val="24"/>
                <w:lang w:val="lt-LT"/>
              </w:rPr>
              <w:t xml:space="preserve"> </w:t>
            </w:r>
            <w:r w:rsidR="003D279F">
              <w:rPr>
                <w:rFonts w:ascii="Times New Roman" w:hAnsi="Times New Roman" w:cs="Times New Roman"/>
                <w:sz w:val="24"/>
                <w:szCs w:val="24"/>
                <w:lang w:val="lt-LT"/>
              </w:rPr>
              <w:t xml:space="preserve">žemiausiame taške matuojant nuo grindų paviršiaus </w:t>
            </w:r>
            <w:r w:rsidR="00A144C3" w:rsidRPr="00E74A38">
              <w:rPr>
                <w:rFonts w:ascii="Times New Roman" w:hAnsi="Times New Roman" w:cs="Times New Roman"/>
                <w:sz w:val="24"/>
                <w:szCs w:val="24"/>
                <w:lang w:val="lt-LT"/>
              </w:rPr>
              <w:t>ir ne</w:t>
            </w:r>
            <w:r w:rsidR="003D279F">
              <w:rPr>
                <w:rFonts w:ascii="Times New Roman" w:hAnsi="Times New Roman" w:cs="Times New Roman"/>
                <w:sz w:val="24"/>
                <w:szCs w:val="24"/>
                <w:lang w:val="lt-LT"/>
              </w:rPr>
              <w:t xml:space="preserve"> daugiau</w:t>
            </w:r>
            <w:r w:rsidR="00A144C3" w:rsidRPr="00E74A38">
              <w:rPr>
                <w:rFonts w:ascii="Times New Roman" w:hAnsi="Times New Roman" w:cs="Times New Roman"/>
                <w:sz w:val="24"/>
                <w:szCs w:val="24"/>
                <w:lang w:val="lt-LT"/>
              </w:rPr>
              <w:t xml:space="preserve"> 1100 mm</w:t>
            </w:r>
            <w:r w:rsidR="003D279F">
              <w:rPr>
                <w:rFonts w:ascii="Times New Roman" w:hAnsi="Times New Roman" w:cs="Times New Roman"/>
                <w:sz w:val="24"/>
                <w:szCs w:val="24"/>
                <w:lang w:val="lt-LT"/>
              </w:rPr>
              <w:t xml:space="preserve"> aukščiausiame taške matuojant nuo grindų paviršiaus. </w:t>
            </w:r>
          </w:p>
          <w:p w:rsidR="00BA5625" w:rsidRDefault="002532A0" w:rsidP="00B91EEB">
            <w:pPr>
              <w:jc w:val="both"/>
              <w:rPr>
                <w:rFonts w:ascii="Times New Roman" w:hAnsi="Times New Roman" w:cs="Times New Roman"/>
                <w:sz w:val="24"/>
                <w:szCs w:val="24"/>
                <w:lang w:val="lt-LT"/>
              </w:rPr>
            </w:pPr>
            <w:r>
              <w:rPr>
                <w:rFonts w:ascii="Times New Roman" w:hAnsi="Times New Roman" w:cs="Times New Roman"/>
                <w:sz w:val="24"/>
                <w:szCs w:val="24"/>
                <w:lang w:val="lt-LT"/>
              </w:rPr>
              <w:t>5.11</w:t>
            </w:r>
            <w:r w:rsidR="00BA5625" w:rsidRPr="00E74A38">
              <w:rPr>
                <w:rFonts w:ascii="Times New Roman" w:hAnsi="Times New Roman" w:cs="Times New Roman"/>
                <w:sz w:val="24"/>
                <w:szCs w:val="24"/>
                <w:lang w:val="lt-LT"/>
              </w:rPr>
              <w:t>. Stalo rėmas turi būti pagamintas iš metalo</w:t>
            </w:r>
            <w:r w:rsidR="003D279F">
              <w:rPr>
                <w:rFonts w:ascii="Times New Roman" w:hAnsi="Times New Roman" w:cs="Times New Roman"/>
                <w:sz w:val="24"/>
                <w:szCs w:val="24"/>
                <w:lang w:val="lt-LT"/>
              </w:rPr>
              <w:t>.</w:t>
            </w:r>
            <w:r w:rsidR="00BA5625" w:rsidRPr="00E74A38">
              <w:rPr>
                <w:rFonts w:ascii="Times New Roman" w:hAnsi="Times New Roman" w:cs="Times New Roman"/>
                <w:sz w:val="24"/>
                <w:szCs w:val="24"/>
                <w:lang w:val="lt-LT"/>
              </w:rPr>
              <w:t xml:space="preserve"> </w:t>
            </w:r>
          </w:p>
          <w:p w:rsidR="003D279F" w:rsidRPr="003D279F" w:rsidRDefault="002532A0" w:rsidP="003D279F">
            <w:pPr>
              <w:jc w:val="both"/>
              <w:rPr>
                <w:rFonts w:ascii="Times New Roman" w:hAnsi="Times New Roman" w:cs="Times New Roman"/>
                <w:sz w:val="24"/>
                <w:szCs w:val="24"/>
                <w:lang w:val="lt-LT"/>
              </w:rPr>
            </w:pPr>
            <w:r>
              <w:rPr>
                <w:rFonts w:ascii="Times New Roman" w:hAnsi="Times New Roman" w:cs="Times New Roman"/>
                <w:sz w:val="24"/>
                <w:szCs w:val="24"/>
                <w:lang w:val="lt-LT"/>
              </w:rPr>
              <w:lastRenderedPageBreak/>
              <w:t>5.12</w:t>
            </w:r>
            <w:r w:rsidR="003D279F">
              <w:rPr>
                <w:rFonts w:ascii="Times New Roman" w:hAnsi="Times New Roman" w:cs="Times New Roman"/>
                <w:sz w:val="24"/>
                <w:szCs w:val="24"/>
                <w:lang w:val="lt-LT"/>
              </w:rPr>
              <w:t xml:space="preserve">. </w:t>
            </w:r>
            <w:r w:rsidR="003D279F" w:rsidRPr="003D279F">
              <w:rPr>
                <w:rFonts w:ascii="Times New Roman" w:hAnsi="Times New Roman" w:cs="Times New Roman"/>
                <w:sz w:val="24"/>
                <w:szCs w:val="24"/>
                <w:lang w:val="lt-LT"/>
              </w:rPr>
              <w:t>Stalo rė</w:t>
            </w:r>
            <w:r w:rsidR="003D279F">
              <w:rPr>
                <w:rFonts w:ascii="Times New Roman" w:hAnsi="Times New Roman" w:cs="Times New Roman"/>
                <w:sz w:val="24"/>
                <w:szCs w:val="24"/>
                <w:lang w:val="lt-LT"/>
              </w:rPr>
              <w:t>mas ir koja</w:t>
            </w:r>
            <w:r w:rsidR="003D279F" w:rsidRPr="003D279F">
              <w:rPr>
                <w:rFonts w:ascii="Times New Roman" w:hAnsi="Times New Roman" w:cs="Times New Roman"/>
                <w:sz w:val="24"/>
                <w:szCs w:val="24"/>
                <w:lang w:val="lt-LT"/>
              </w:rPr>
              <w:t xml:space="preserve"> turi būti dažyta </w:t>
            </w:r>
          </w:p>
          <w:p w:rsidR="003D279F" w:rsidRPr="00E74A38" w:rsidRDefault="003D279F" w:rsidP="003D279F">
            <w:pPr>
              <w:jc w:val="both"/>
              <w:rPr>
                <w:rFonts w:ascii="Times New Roman" w:hAnsi="Times New Roman" w:cs="Times New Roman"/>
                <w:sz w:val="24"/>
                <w:szCs w:val="24"/>
                <w:lang w:val="lt-LT"/>
              </w:rPr>
            </w:pPr>
            <w:r w:rsidRPr="003D279F">
              <w:rPr>
                <w:rFonts w:ascii="Times New Roman" w:hAnsi="Times New Roman" w:cs="Times New Roman"/>
                <w:sz w:val="24"/>
                <w:szCs w:val="24"/>
                <w:lang w:val="lt-LT"/>
              </w:rPr>
              <w:t>miltel</w:t>
            </w:r>
            <w:r w:rsidR="001E7AEB">
              <w:rPr>
                <w:rFonts w:ascii="Times New Roman" w:hAnsi="Times New Roman" w:cs="Times New Roman"/>
                <w:sz w:val="24"/>
                <w:szCs w:val="24"/>
                <w:lang w:val="lt-LT"/>
              </w:rPr>
              <w:t>iniu būdu arba lygiaverte danga</w:t>
            </w:r>
            <w:r w:rsidRPr="003D279F">
              <w:rPr>
                <w:rFonts w:ascii="Times New Roman" w:hAnsi="Times New Roman" w:cs="Times New Roman"/>
                <w:sz w:val="24"/>
                <w:szCs w:val="24"/>
                <w:lang w:val="lt-LT"/>
              </w:rPr>
              <w:t xml:space="preserve"> užtikrinančia </w:t>
            </w:r>
            <w:r w:rsidR="001E7AEB">
              <w:rPr>
                <w:rFonts w:ascii="Times New Roman" w:hAnsi="Times New Roman" w:cs="Times New Roman"/>
                <w:sz w:val="24"/>
                <w:szCs w:val="24"/>
                <w:lang w:val="lt-LT"/>
              </w:rPr>
              <w:t xml:space="preserve">tolygų nudažymą, </w:t>
            </w:r>
            <w:r w:rsidRPr="003D279F">
              <w:rPr>
                <w:rFonts w:ascii="Times New Roman" w:hAnsi="Times New Roman" w:cs="Times New Roman"/>
                <w:sz w:val="24"/>
                <w:szCs w:val="24"/>
                <w:lang w:val="lt-LT"/>
              </w:rPr>
              <w:t>atsparumą korozijai ir mechaniniam poveikiui.</w:t>
            </w:r>
          </w:p>
          <w:p w:rsidR="00BA5625" w:rsidRPr="00E74A38" w:rsidRDefault="002532A0" w:rsidP="00B91EEB">
            <w:pPr>
              <w:jc w:val="both"/>
              <w:rPr>
                <w:rFonts w:ascii="Times New Roman" w:hAnsi="Times New Roman" w:cs="Times New Roman"/>
                <w:sz w:val="24"/>
                <w:szCs w:val="24"/>
                <w:lang w:val="lt-LT"/>
              </w:rPr>
            </w:pPr>
            <w:r>
              <w:rPr>
                <w:rFonts w:ascii="Times New Roman" w:hAnsi="Times New Roman" w:cs="Times New Roman"/>
                <w:sz w:val="24"/>
                <w:szCs w:val="24"/>
                <w:lang w:val="lt-LT"/>
              </w:rPr>
              <w:t>5.13</w:t>
            </w:r>
            <w:r w:rsidR="00BA5625" w:rsidRPr="00E74A38">
              <w:rPr>
                <w:rFonts w:ascii="Times New Roman" w:hAnsi="Times New Roman" w:cs="Times New Roman"/>
                <w:sz w:val="24"/>
                <w:szCs w:val="24"/>
                <w:lang w:val="lt-LT"/>
              </w:rPr>
              <w:t>. Rėmo</w:t>
            </w:r>
            <w:r w:rsidR="003D279F">
              <w:rPr>
                <w:rFonts w:ascii="Times New Roman" w:hAnsi="Times New Roman" w:cs="Times New Roman"/>
                <w:sz w:val="24"/>
                <w:szCs w:val="24"/>
                <w:lang w:val="lt-LT"/>
              </w:rPr>
              <w:t xml:space="preserve"> ir kojos</w:t>
            </w:r>
            <w:r w:rsidR="00BA5625" w:rsidRPr="00E74A38">
              <w:rPr>
                <w:rFonts w:ascii="Times New Roman" w:hAnsi="Times New Roman" w:cs="Times New Roman"/>
                <w:sz w:val="24"/>
                <w:szCs w:val="24"/>
                <w:lang w:val="lt-LT"/>
              </w:rPr>
              <w:t xml:space="preserve"> spalva šviesiai pilka, balta. (</w:t>
            </w:r>
            <w:r w:rsidR="003D279F" w:rsidRPr="00473F55">
              <w:rPr>
                <w:rFonts w:ascii="Times New Roman" w:hAnsi="Times New Roman" w:cs="Times New Roman"/>
                <w:sz w:val="24"/>
                <w:szCs w:val="24"/>
                <w:lang w:val="lt-LT"/>
              </w:rPr>
              <w:t>Konkreti spalva derinama su Pirkėju prieš užsakymo vykdymą.</w:t>
            </w:r>
            <w:r w:rsidR="00BA5625" w:rsidRPr="00E74A38">
              <w:rPr>
                <w:rFonts w:ascii="Times New Roman" w:hAnsi="Times New Roman" w:cs="Times New Roman"/>
                <w:sz w:val="24"/>
                <w:szCs w:val="24"/>
                <w:lang w:val="lt-LT"/>
              </w:rPr>
              <w:t>).</w:t>
            </w:r>
          </w:p>
          <w:p w:rsidR="00074548" w:rsidRDefault="002532A0" w:rsidP="00074548">
            <w:pPr>
              <w:jc w:val="both"/>
              <w:rPr>
                <w:rFonts w:ascii="Times New Roman" w:hAnsi="Times New Roman" w:cs="Times New Roman"/>
                <w:sz w:val="24"/>
                <w:szCs w:val="24"/>
                <w:lang w:val="lt-LT"/>
              </w:rPr>
            </w:pPr>
            <w:r>
              <w:rPr>
                <w:rFonts w:ascii="Times New Roman" w:hAnsi="Times New Roman" w:cs="Times New Roman"/>
                <w:sz w:val="24"/>
                <w:szCs w:val="24"/>
                <w:lang w:val="lt-LT"/>
              </w:rPr>
              <w:t>5.14</w:t>
            </w:r>
            <w:r w:rsidR="00B56EF7" w:rsidRPr="00E74A38">
              <w:rPr>
                <w:rFonts w:ascii="Times New Roman" w:hAnsi="Times New Roman" w:cs="Times New Roman"/>
                <w:sz w:val="24"/>
                <w:szCs w:val="24"/>
                <w:lang w:val="lt-LT"/>
              </w:rPr>
              <w:t xml:space="preserve">. </w:t>
            </w:r>
            <w:r w:rsidR="00074548">
              <w:rPr>
                <w:rFonts w:ascii="Times New Roman" w:hAnsi="Times New Roman" w:cs="Times New Roman"/>
                <w:sz w:val="24"/>
                <w:szCs w:val="24"/>
                <w:lang w:val="lt-LT"/>
              </w:rPr>
              <w:t>Stalas turi turėti ne mažiau 4 ratukus.</w:t>
            </w:r>
          </w:p>
          <w:p w:rsidR="00790CDD" w:rsidRDefault="002532A0" w:rsidP="00074548">
            <w:pPr>
              <w:jc w:val="both"/>
              <w:rPr>
                <w:rFonts w:ascii="Times New Roman" w:hAnsi="Times New Roman" w:cs="Times New Roman"/>
                <w:sz w:val="24"/>
                <w:szCs w:val="24"/>
                <w:lang w:val="lt-LT"/>
              </w:rPr>
            </w:pPr>
            <w:r>
              <w:rPr>
                <w:rFonts w:ascii="Times New Roman" w:hAnsi="Times New Roman" w:cs="Times New Roman"/>
                <w:sz w:val="24"/>
                <w:szCs w:val="24"/>
                <w:lang w:val="lt-LT"/>
              </w:rPr>
              <w:t>5.15</w:t>
            </w:r>
            <w:r w:rsidR="00074548">
              <w:rPr>
                <w:rFonts w:ascii="Times New Roman" w:hAnsi="Times New Roman" w:cs="Times New Roman"/>
                <w:sz w:val="24"/>
                <w:szCs w:val="24"/>
                <w:lang w:val="lt-LT"/>
              </w:rPr>
              <w:t>. N</w:t>
            </w:r>
            <w:r w:rsidR="00BA5625" w:rsidRPr="00E74A38">
              <w:rPr>
                <w:rFonts w:ascii="Times New Roman" w:hAnsi="Times New Roman" w:cs="Times New Roman"/>
                <w:sz w:val="24"/>
                <w:szCs w:val="24"/>
                <w:lang w:val="lt-LT"/>
              </w:rPr>
              <w:t xml:space="preserve">e mažiau kaip 2 </w:t>
            </w:r>
            <w:r w:rsidR="00074548">
              <w:rPr>
                <w:rFonts w:ascii="Times New Roman" w:hAnsi="Times New Roman" w:cs="Times New Roman"/>
                <w:sz w:val="24"/>
                <w:szCs w:val="24"/>
                <w:lang w:val="lt-LT"/>
              </w:rPr>
              <w:t xml:space="preserve">ratukai </w:t>
            </w:r>
            <w:r w:rsidR="00BA5625" w:rsidRPr="00E74A38">
              <w:rPr>
                <w:rFonts w:ascii="Times New Roman" w:hAnsi="Times New Roman" w:cs="Times New Roman"/>
                <w:sz w:val="24"/>
                <w:szCs w:val="24"/>
                <w:lang w:val="lt-LT"/>
              </w:rPr>
              <w:t xml:space="preserve">turi būti su fiksavimo </w:t>
            </w:r>
            <w:r w:rsidR="00074548">
              <w:rPr>
                <w:rFonts w:ascii="Times New Roman" w:hAnsi="Times New Roman" w:cs="Times New Roman"/>
                <w:sz w:val="24"/>
                <w:szCs w:val="24"/>
                <w:lang w:val="lt-LT"/>
              </w:rPr>
              <w:t xml:space="preserve">(stabdžio) </w:t>
            </w:r>
            <w:r w:rsidR="00BA5625" w:rsidRPr="00E74A38">
              <w:rPr>
                <w:rFonts w:ascii="Times New Roman" w:hAnsi="Times New Roman" w:cs="Times New Roman"/>
                <w:sz w:val="24"/>
                <w:szCs w:val="24"/>
                <w:lang w:val="lt-LT"/>
              </w:rPr>
              <w:t>mechanizmu.</w:t>
            </w:r>
          </w:p>
          <w:p w:rsidR="00074548" w:rsidRPr="00E74A38" w:rsidRDefault="002532A0" w:rsidP="00074548">
            <w:pPr>
              <w:jc w:val="both"/>
              <w:rPr>
                <w:rFonts w:ascii="Times New Roman" w:hAnsi="Times New Roman" w:cs="Times New Roman"/>
                <w:color w:val="000000"/>
                <w:sz w:val="24"/>
                <w:szCs w:val="24"/>
                <w:lang w:val="lt-LT"/>
              </w:rPr>
            </w:pPr>
            <w:r>
              <w:rPr>
                <w:rFonts w:ascii="Times New Roman" w:hAnsi="Times New Roman" w:cs="Times New Roman"/>
                <w:sz w:val="24"/>
                <w:szCs w:val="24"/>
                <w:lang w:val="lt-LT"/>
              </w:rPr>
              <w:t>5.16</w:t>
            </w:r>
            <w:r w:rsidR="00473F55">
              <w:rPr>
                <w:rFonts w:ascii="Times New Roman" w:hAnsi="Times New Roman" w:cs="Times New Roman"/>
                <w:sz w:val="24"/>
                <w:szCs w:val="24"/>
                <w:lang w:val="lt-LT"/>
              </w:rPr>
              <w:t>. Ratukai tu</w:t>
            </w:r>
            <w:r w:rsidR="00074548">
              <w:rPr>
                <w:rFonts w:ascii="Times New Roman" w:hAnsi="Times New Roman" w:cs="Times New Roman"/>
                <w:sz w:val="24"/>
                <w:szCs w:val="24"/>
                <w:lang w:val="lt-LT"/>
              </w:rPr>
              <w:t xml:space="preserve">ri </w:t>
            </w:r>
            <w:r w:rsidR="00473F55">
              <w:rPr>
                <w:rFonts w:ascii="Times New Roman" w:hAnsi="Times New Roman" w:cs="Times New Roman"/>
                <w:sz w:val="24"/>
                <w:szCs w:val="24"/>
                <w:lang w:val="lt-LT"/>
              </w:rPr>
              <w:t>u</w:t>
            </w:r>
            <w:r w:rsidR="00074548">
              <w:rPr>
                <w:rFonts w:ascii="Times New Roman" w:hAnsi="Times New Roman" w:cs="Times New Roman"/>
                <w:sz w:val="24"/>
                <w:szCs w:val="24"/>
                <w:lang w:val="lt-LT"/>
              </w:rPr>
              <w:t>žtikrinti stabilų stalo naudojimą ir lengvą judėjimą.</w:t>
            </w:r>
          </w:p>
        </w:tc>
        <w:tc>
          <w:tcPr>
            <w:tcW w:w="3118" w:type="dxa"/>
          </w:tcPr>
          <w:p w:rsidR="00790CDD" w:rsidRPr="00E74A38" w:rsidRDefault="00790CDD" w:rsidP="000034F0">
            <w:pPr>
              <w:jc w:val="center"/>
              <w:rPr>
                <w:rFonts w:ascii="Times New Roman" w:hAnsi="Times New Roman" w:cs="Times New Roman"/>
                <w:noProof/>
                <w:color w:val="000000"/>
                <w:sz w:val="24"/>
                <w:szCs w:val="24"/>
                <w:lang w:val="lt-LT" w:eastAsia="en-GB"/>
              </w:rPr>
            </w:pPr>
          </w:p>
          <w:p w:rsidR="00790CDD" w:rsidRPr="00E74A38" w:rsidRDefault="00790CDD" w:rsidP="000034F0">
            <w:pPr>
              <w:jc w:val="center"/>
              <w:rPr>
                <w:rFonts w:ascii="Times New Roman" w:hAnsi="Times New Roman" w:cs="Times New Roman"/>
                <w:noProof/>
                <w:color w:val="000000"/>
                <w:sz w:val="24"/>
                <w:szCs w:val="24"/>
                <w:lang w:val="lt-LT" w:eastAsia="en-GB"/>
              </w:rPr>
            </w:pPr>
          </w:p>
          <w:p w:rsidR="00790CDD" w:rsidRPr="00E74A38" w:rsidRDefault="00E04553" w:rsidP="000034F0">
            <w:pPr>
              <w:jc w:val="center"/>
              <w:rPr>
                <w:rFonts w:ascii="Times New Roman" w:hAnsi="Times New Roman" w:cs="Times New Roman"/>
                <w:noProof/>
                <w:color w:val="000000"/>
                <w:sz w:val="24"/>
                <w:szCs w:val="24"/>
                <w:lang w:val="lt-LT" w:eastAsia="en-GB"/>
              </w:rPr>
            </w:pPr>
            <w:r w:rsidRPr="00E74A38">
              <w:rPr>
                <w:rFonts w:ascii="Times New Roman" w:hAnsi="Times New Roman" w:cs="Times New Roman"/>
                <w:noProof/>
                <w:color w:val="000000"/>
                <w:sz w:val="24"/>
                <w:szCs w:val="24"/>
                <w:lang w:val="lt-LT" w:eastAsia="lt-LT"/>
              </w:rPr>
              <w:drawing>
                <wp:inline distT="0" distB="0" distL="0" distR="0" wp14:anchorId="6713EA7A" wp14:editId="021731F3">
                  <wp:extent cx="1330036" cy="1637030"/>
                  <wp:effectExtent l="0" t="0" r="3810" b="1270"/>
                  <wp:docPr id="6"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eguliuojamas stalas.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343450" cy="1653541"/>
                          </a:xfrm>
                          <a:prstGeom prst="rect">
                            <a:avLst/>
                          </a:prstGeom>
                        </pic:spPr>
                      </pic:pic>
                    </a:graphicData>
                  </a:graphic>
                </wp:inline>
              </w:drawing>
            </w:r>
          </w:p>
          <w:p w:rsidR="00790CDD" w:rsidRPr="00E74A38" w:rsidRDefault="00790CDD" w:rsidP="000034F0">
            <w:pPr>
              <w:jc w:val="center"/>
              <w:rPr>
                <w:rFonts w:ascii="Times New Roman" w:hAnsi="Times New Roman" w:cs="Times New Roman"/>
                <w:noProof/>
                <w:color w:val="000000"/>
                <w:sz w:val="24"/>
                <w:szCs w:val="24"/>
                <w:lang w:val="lt-LT" w:eastAsia="en-GB"/>
              </w:rPr>
            </w:pPr>
          </w:p>
          <w:p w:rsidR="00790CDD" w:rsidRPr="00E74A38" w:rsidRDefault="004E6C42" w:rsidP="000034F0">
            <w:pPr>
              <w:jc w:val="center"/>
              <w:rPr>
                <w:rFonts w:ascii="Times New Roman" w:hAnsi="Times New Roman" w:cs="Times New Roman"/>
                <w:noProof/>
                <w:color w:val="000000"/>
                <w:sz w:val="24"/>
                <w:szCs w:val="24"/>
                <w:lang w:val="lt-LT" w:eastAsia="en-GB"/>
              </w:rPr>
            </w:pPr>
            <w:r>
              <w:rPr>
                <w:rFonts w:ascii="Times New Roman" w:hAnsi="Times New Roman" w:cs="Times New Roman"/>
                <w:noProof/>
                <w:color w:val="000000"/>
                <w:sz w:val="24"/>
                <w:szCs w:val="24"/>
                <w:lang w:val="lt-LT" w:eastAsia="en-GB"/>
              </w:rPr>
              <w:t>Orientacinis</w:t>
            </w:r>
            <w:r w:rsidR="00B4003A" w:rsidRPr="00E74A38">
              <w:rPr>
                <w:rFonts w:ascii="Times New Roman" w:hAnsi="Times New Roman" w:cs="Times New Roman"/>
                <w:noProof/>
                <w:color w:val="000000"/>
                <w:sz w:val="24"/>
                <w:szCs w:val="24"/>
                <w:lang w:val="lt-LT" w:eastAsia="en-GB"/>
              </w:rPr>
              <w:t xml:space="preserve"> pavyzdys</w:t>
            </w:r>
          </w:p>
        </w:tc>
      </w:tr>
      <w:tr w:rsidR="00315366" w:rsidRPr="00E74A38" w:rsidTr="002C44B4">
        <w:tc>
          <w:tcPr>
            <w:tcW w:w="546" w:type="dxa"/>
          </w:tcPr>
          <w:p w:rsidR="00315366" w:rsidRPr="00E74A38" w:rsidRDefault="00142743" w:rsidP="000034F0">
            <w:pPr>
              <w:jc w:val="both"/>
              <w:rPr>
                <w:rFonts w:ascii="Times New Roman" w:hAnsi="Times New Roman" w:cs="Times New Roman"/>
                <w:sz w:val="24"/>
                <w:szCs w:val="24"/>
                <w:lang w:val="lt-LT"/>
              </w:rPr>
            </w:pPr>
            <w:r w:rsidRPr="00E74A38">
              <w:rPr>
                <w:rFonts w:ascii="Times New Roman" w:hAnsi="Times New Roman" w:cs="Times New Roman"/>
                <w:sz w:val="24"/>
                <w:szCs w:val="24"/>
                <w:lang w:val="lt-LT"/>
              </w:rPr>
              <w:lastRenderedPageBreak/>
              <w:t>6.</w:t>
            </w:r>
          </w:p>
        </w:tc>
        <w:tc>
          <w:tcPr>
            <w:tcW w:w="1562" w:type="dxa"/>
          </w:tcPr>
          <w:p w:rsidR="00315366" w:rsidRPr="00E74A38" w:rsidRDefault="00D03169" w:rsidP="00B91EEB">
            <w:pPr>
              <w:rPr>
                <w:rFonts w:ascii="Times New Roman" w:hAnsi="Times New Roman" w:cs="Times New Roman"/>
                <w:sz w:val="24"/>
                <w:szCs w:val="24"/>
                <w:lang w:val="lt-LT"/>
              </w:rPr>
            </w:pPr>
            <w:r w:rsidRPr="00E74A38">
              <w:rPr>
                <w:rFonts w:ascii="Times New Roman" w:hAnsi="Times New Roman" w:cs="Times New Roman"/>
                <w:sz w:val="24"/>
                <w:szCs w:val="24"/>
                <w:lang w:val="lt-LT"/>
              </w:rPr>
              <w:t>Spinta su stiklinėmis durelėmis</w:t>
            </w:r>
          </w:p>
        </w:tc>
        <w:tc>
          <w:tcPr>
            <w:tcW w:w="815" w:type="dxa"/>
          </w:tcPr>
          <w:p w:rsidR="00315366" w:rsidRPr="00E74A38" w:rsidRDefault="00DC204F" w:rsidP="000034F0">
            <w:pPr>
              <w:jc w:val="center"/>
              <w:rPr>
                <w:rFonts w:ascii="Times New Roman" w:hAnsi="Times New Roman" w:cs="Times New Roman"/>
                <w:sz w:val="24"/>
                <w:szCs w:val="24"/>
                <w:lang w:val="lt-LT"/>
              </w:rPr>
            </w:pPr>
            <w:r w:rsidRPr="00E74A38">
              <w:rPr>
                <w:rFonts w:ascii="Times New Roman" w:hAnsi="Times New Roman" w:cs="Times New Roman"/>
                <w:sz w:val="24"/>
                <w:szCs w:val="24"/>
                <w:lang w:val="lt-LT"/>
              </w:rPr>
              <w:t>5</w:t>
            </w:r>
          </w:p>
        </w:tc>
        <w:tc>
          <w:tcPr>
            <w:tcW w:w="4160" w:type="dxa"/>
          </w:tcPr>
          <w:p w:rsidR="000D4070" w:rsidRPr="00E74A38" w:rsidRDefault="000D4070" w:rsidP="000D4070">
            <w:pPr>
              <w:jc w:val="both"/>
              <w:rPr>
                <w:rFonts w:ascii="Times New Roman" w:hAnsi="Times New Roman" w:cs="Times New Roman"/>
                <w:sz w:val="24"/>
                <w:szCs w:val="24"/>
                <w:lang w:val="lt-LT"/>
              </w:rPr>
            </w:pPr>
            <w:r w:rsidRPr="00E74A38">
              <w:rPr>
                <w:rFonts w:ascii="Times New Roman" w:hAnsi="Times New Roman" w:cs="Times New Roman"/>
                <w:sz w:val="24"/>
                <w:szCs w:val="24"/>
                <w:lang w:val="lt-LT"/>
              </w:rPr>
              <w:t>6.1. Laboratorinė cheminių medžiagų laikymo spinta.</w:t>
            </w:r>
          </w:p>
          <w:p w:rsidR="000D4070" w:rsidRPr="00E74A38" w:rsidRDefault="000D4070" w:rsidP="000D4070">
            <w:pPr>
              <w:jc w:val="both"/>
              <w:rPr>
                <w:rFonts w:ascii="Times New Roman" w:hAnsi="Times New Roman" w:cs="Times New Roman"/>
                <w:sz w:val="24"/>
                <w:szCs w:val="24"/>
                <w:lang w:val="lt-LT"/>
              </w:rPr>
            </w:pPr>
            <w:r w:rsidRPr="00E74A38">
              <w:rPr>
                <w:rFonts w:ascii="Times New Roman" w:hAnsi="Times New Roman" w:cs="Times New Roman"/>
                <w:sz w:val="24"/>
                <w:szCs w:val="24"/>
                <w:lang w:val="lt-LT"/>
              </w:rPr>
              <w:t>6.2. Spintos korpusas turi būti pagamintas iš polipropileno (PP) pla</w:t>
            </w:r>
            <w:r w:rsidR="009E4A0E">
              <w:rPr>
                <w:rFonts w:ascii="Times New Roman" w:hAnsi="Times New Roman" w:cs="Times New Roman"/>
                <w:sz w:val="24"/>
                <w:szCs w:val="24"/>
                <w:lang w:val="lt-LT"/>
              </w:rPr>
              <w:t xml:space="preserve">stiko arba </w:t>
            </w:r>
            <w:r w:rsidR="00432615">
              <w:rPr>
                <w:rFonts w:ascii="Times New Roman" w:hAnsi="Times New Roman" w:cs="Times New Roman"/>
                <w:sz w:val="24"/>
                <w:szCs w:val="24"/>
                <w:lang w:val="lt-LT"/>
              </w:rPr>
              <w:t xml:space="preserve">kitos </w:t>
            </w:r>
            <w:r w:rsidR="009E4A0E">
              <w:rPr>
                <w:rFonts w:ascii="Times New Roman" w:hAnsi="Times New Roman" w:cs="Times New Roman"/>
                <w:sz w:val="24"/>
                <w:szCs w:val="24"/>
                <w:lang w:val="lt-LT"/>
              </w:rPr>
              <w:t>lygiavertės medžiagos užtikrinančios ne prastesnes savybes kaip atsparumą chemikalams, smūgiams</w:t>
            </w:r>
            <w:r w:rsidR="00432615">
              <w:rPr>
                <w:rFonts w:ascii="Times New Roman" w:hAnsi="Times New Roman" w:cs="Times New Roman"/>
                <w:sz w:val="24"/>
                <w:szCs w:val="24"/>
                <w:lang w:val="lt-LT"/>
              </w:rPr>
              <w:t xml:space="preserve"> ir mechaniniams poveikiams</w:t>
            </w:r>
            <w:r w:rsidR="009E4A0E">
              <w:rPr>
                <w:rFonts w:ascii="Times New Roman" w:hAnsi="Times New Roman" w:cs="Times New Roman"/>
                <w:sz w:val="24"/>
                <w:szCs w:val="24"/>
                <w:lang w:val="lt-LT"/>
              </w:rPr>
              <w:t>, korozijai.</w:t>
            </w:r>
          </w:p>
          <w:p w:rsidR="00432615" w:rsidRDefault="000D4070" w:rsidP="000D4070">
            <w:pPr>
              <w:jc w:val="both"/>
              <w:rPr>
                <w:rFonts w:ascii="Times New Roman" w:hAnsi="Times New Roman" w:cs="Times New Roman"/>
                <w:sz w:val="24"/>
                <w:szCs w:val="24"/>
                <w:lang w:val="lt-LT"/>
              </w:rPr>
            </w:pPr>
            <w:r w:rsidRPr="00E74A38">
              <w:rPr>
                <w:rFonts w:ascii="Times New Roman" w:hAnsi="Times New Roman" w:cs="Times New Roman"/>
                <w:sz w:val="24"/>
                <w:szCs w:val="24"/>
                <w:lang w:val="lt-LT"/>
              </w:rPr>
              <w:t>6.3. Spintos priekyje turi būti ne</w:t>
            </w:r>
            <w:r w:rsidR="007632FF" w:rsidRPr="00E74A38">
              <w:rPr>
                <w:rFonts w:ascii="Times New Roman" w:hAnsi="Times New Roman" w:cs="Times New Roman"/>
                <w:sz w:val="24"/>
                <w:szCs w:val="24"/>
                <w:lang w:val="lt-LT"/>
              </w:rPr>
              <w:t xml:space="preserve"> mažiau kaip 4</w:t>
            </w:r>
            <w:r w:rsidRPr="00E74A38">
              <w:rPr>
                <w:rFonts w:ascii="Times New Roman" w:hAnsi="Times New Roman" w:cs="Times New Roman"/>
                <w:sz w:val="24"/>
                <w:szCs w:val="24"/>
                <w:lang w:val="lt-LT"/>
              </w:rPr>
              <w:t xml:space="preserve"> </w:t>
            </w:r>
            <w:r w:rsidR="00432615">
              <w:rPr>
                <w:rFonts w:ascii="Times New Roman" w:hAnsi="Times New Roman" w:cs="Times New Roman"/>
                <w:sz w:val="24"/>
                <w:szCs w:val="24"/>
                <w:lang w:val="lt-LT"/>
              </w:rPr>
              <w:t xml:space="preserve">varstomos ir rakinamos </w:t>
            </w:r>
            <w:r w:rsidRPr="00E74A38">
              <w:rPr>
                <w:rFonts w:ascii="Times New Roman" w:hAnsi="Times New Roman" w:cs="Times New Roman"/>
                <w:sz w:val="24"/>
                <w:szCs w:val="24"/>
                <w:lang w:val="lt-LT"/>
              </w:rPr>
              <w:t>durelės</w:t>
            </w:r>
          </w:p>
          <w:p w:rsidR="000D4070" w:rsidRPr="00E74A38" w:rsidRDefault="00432615" w:rsidP="000D4070">
            <w:pPr>
              <w:jc w:val="both"/>
              <w:rPr>
                <w:rFonts w:ascii="Times New Roman" w:hAnsi="Times New Roman" w:cs="Times New Roman"/>
                <w:sz w:val="24"/>
                <w:szCs w:val="24"/>
                <w:lang w:val="lt-LT"/>
              </w:rPr>
            </w:pPr>
            <w:r>
              <w:rPr>
                <w:rFonts w:ascii="Times New Roman" w:hAnsi="Times New Roman" w:cs="Times New Roman"/>
                <w:sz w:val="24"/>
                <w:szCs w:val="24"/>
                <w:lang w:val="lt-LT"/>
              </w:rPr>
              <w:t xml:space="preserve">6.4. </w:t>
            </w:r>
            <w:r w:rsidR="003735F8" w:rsidRPr="00606A32">
              <w:rPr>
                <w:rFonts w:ascii="Times New Roman" w:hAnsi="Times New Roman" w:cs="Times New Roman"/>
                <w:sz w:val="24"/>
                <w:szCs w:val="24"/>
                <w:lang w:val="lt-LT"/>
              </w:rPr>
              <w:t>D</w:t>
            </w:r>
            <w:r w:rsidRPr="00606A32">
              <w:rPr>
                <w:rFonts w:ascii="Times New Roman" w:hAnsi="Times New Roman" w:cs="Times New Roman"/>
                <w:sz w:val="24"/>
                <w:szCs w:val="24"/>
                <w:lang w:val="lt-LT"/>
              </w:rPr>
              <w:t>urelės turi būti su skaidriais intarpais, leidžiančiais matyti spintos turinį, pagamintais iš grūdinto stiklo, kur</w:t>
            </w:r>
            <w:r w:rsidR="00814CA3" w:rsidRPr="00606A32">
              <w:rPr>
                <w:rFonts w:ascii="Times New Roman" w:hAnsi="Times New Roman" w:cs="Times New Roman"/>
                <w:sz w:val="24"/>
                <w:szCs w:val="24"/>
                <w:lang w:val="lt-LT"/>
              </w:rPr>
              <w:t>io storis ne mažiau 4 mm</w:t>
            </w:r>
            <w:r w:rsidRPr="00606A32">
              <w:rPr>
                <w:rFonts w:ascii="Times New Roman" w:hAnsi="Times New Roman" w:cs="Times New Roman"/>
                <w:sz w:val="24"/>
                <w:szCs w:val="24"/>
                <w:lang w:val="lt-LT"/>
              </w:rPr>
              <w:t xml:space="preserve"> arba kitos lygiavertės medžiagos, užtikrinančios ne mažesnį mechaninį atsparumą ir saugumą </w:t>
            </w:r>
            <w:r w:rsidRPr="00432615">
              <w:rPr>
                <w:rFonts w:ascii="Times New Roman" w:hAnsi="Times New Roman" w:cs="Times New Roman"/>
                <w:sz w:val="24"/>
                <w:szCs w:val="24"/>
                <w:lang w:val="lt-LT"/>
              </w:rPr>
              <w:t>(pvz., smūgio metu nesukeliančios pavojingų šukių).</w:t>
            </w:r>
          </w:p>
          <w:p w:rsidR="003735F8" w:rsidRDefault="00A37EB9" w:rsidP="000D4070">
            <w:pPr>
              <w:jc w:val="both"/>
              <w:rPr>
                <w:rFonts w:ascii="Times New Roman" w:hAnsi="Times New Roman" w:cs="Times New Roman"/>
                <w:sz w:val="24"/>
                <w:szCs w:val="24"/>
                <w:lang w:val="lt-LT"/>
              </w:rPr>
            </w:pPr>
            <w:r>
              <w:rPr>
                <w:rFonts w:ascii="Times New Roman" w:hAnsi="Times New Roman" w:cs="Times New Roman"/>
                <w:sz w:val="24"/>
                <w:szCs w:val="24"/>
                <w:lang w:val="lt-LT"/>
              </w:rPr>
              <w:t>6.5</w:t>
            </w:r>
            <w:r w:rsidR="000D4070" w:rsidRPr="00E74A38">
              <w:rPr>
                <w:rFonts w:ascii="Times New Roman" w:hAnsi="Times New Roman" w:cs="Times New Roman"/>
                <w:sz w:val="24"/>
                <w:szCs w:val="24"/>
                <w:lang w:val="lt-LT"/>
              </w:rPr>
              <w:t>. Durelės turi būti rakinamos</w:t>
            </w:r>
            <w:r w:rsidR="003735F8">
              <w:rPr>
                <w:rFonts w:ascii="Times New Roman" w:hAnsi="Times New Roman" w:cs="Times New Roman"/>
                <w:sz w:val="24"/>
                <w:szCs w:val="24"/>
                <w:lang w:val="lt-LT"/>
              </w:rPr>
              <w:t>.</w:t>
            </w:r>
          </w:p>
          <w:p w:rsidR="000D4070" w:rsidRPr="00E74A38" w:rsidRDefault="003735F8" w:rsidP="000D4070">
            <w:pPr>
              <w:jc w:val="both"/>
              <w:rPr>
                <w:rFonts w:ascii="Times New Roman" w:hAnsi="Times New Roman" w:cs="Times New Roman"/>
                <w:sz w:val="24"/>
                <w:szCs w:val="24"/>
                <w:lang w:val="lt-LT"/>
              </w:rPr>
            </w:pPr>
            <w:r>
              <w:rPr>
                <w:rFonts w:ascii="Times New Roman" w:hAnsi="Times New Roman" w:cs="Times New Roman"/>
                <w:sz w:val="24"/>
                <w:szCs w:val="24"/>
                <w:lang w:val="lt-LT"/>
              </w:rPr>
              <w:t>6.6. Pateikiama ne mažiau kaip 2 rakteliai</w:t>
            </w:r>
            <w:r w:rsidR="007632FF" w:rsidRPr="00E74A38">
              <w:rPr>
                <w:rFonts w:ascii="Times New Roman" w:hAnsi="Times New Roman" w:cs="Times New Roman"/>
                <w:sz w:val="24"/>
                <w:szCs w:val="24"/>
                <w:lang w:val="lt-LT"/>
              </w:rPr>
              <w:t>.</w:t>
            </w:r>
          </w:p>
          <w:p w:rsidR="003C1283" w:rsidRDefault="003735F8" w:rsidP="000D4070">
            <w:pPr>
              <w:jc w:val="both"/>
              <w:rPr>
                <w:rFonts w:ascii="Times New Roman" w:hAnsi="Times New Roman" w:cs="Times New Roman"/>
                <w:sz w:val="24"/>
                <w:szCs w:val="24"/>
                <w:lang w:val="lt-LT"/>
              </w:rPr>
            </w:pPr>
            <w:r>
              <w:rPr>
                <w:rFonts w:ascii="Times New Roman" w:hAnsi="Times New Roman" w:cs="Times New Roman"/>
                <w:sz w:val="24"/>
                <w:szCs w:val="24"/>
                <w:lang w:val="lt-LT"/>
              </w:rPr>
              <w:t>6.7</w:t>
            </w:r>
            <w:r w:rsidR="007632FF" w:rsidRPr="00E74A38">
              <w:rPr>
                <w:rFonts w:ascii="Times New Roman" w:hAnsi="Times New Roman" w:cs="Times New Roman"/>
                <w:sz w:val="24"/>
                <w:szCs w:val="24"/>
                <w:lang w:val="lt-LT"/>
              </w:rPr>
              <w:t>. Spintos viduje turi būti įrengto</w:t>
            </w:r>
            <w:r w:rsidR="003C1283">
              <w:rPr>
                <w:rFonts w:ascii="Times New Roman" w:hAnsi="Times New Roman" w:cs="Times New Roman"/>
                <w:sz w:val="24"/>
                <w:szCs w:val="24"/>
                <w:lang w:val="lt-LT"/>
              </w:rPr>
              <w:t>s reguliuojamo aukščio lentynos.</w:t>
            </w:r>
          </w:p>
          <w:p w:rsidR="003C1283" w:rsidRDefault="003C1283" w:rsidP="003C1283">
            <w:pPr>
              <w:jc w:val="both"/>
              <w:rPr>
                <w:rFonts w:ascii="Times New Roman" w:hAnsi="Times New Roman" w:cs="Times New Roman"/>
                <w:sz w:val="24"/>
                <w:szCs w:val="24"/>
                <w:lang w:val="lt-LT"/>
              </w:rPr>
            </w:pPr>
            <w:r>
              <w:rPr>
                <w:rFonts w:ascii="Times New Roman" w:hAnsi="Times New Roman" w:cs="Times New Roman"/>
                <w:sz w:val="24"/>
                <w:szCs w:val="24"/>
                <w:lang w:val="lt-LT"/>
              </w:rPr>
              <w:t>6.8. L</w:t>
            </w:r>
            <w:r w:rsidRPr="003C1283">
              <w:rPr>
                <w:rFonts w:ascii="Times New Roman" w:hAnsi="Times New Roman" w:cs="Times New Roman"/>
                <w:sz w:val="24"/>
                <w:szCs w:val="24"/>
                <w:lang w:val="lt-LT"/>
              </w:rPr>
              <w:t>entynų tvirtinimo vietos turi sud</w:t>
            </w:r>
            <w:r>
              <w:rPr>
                <w:rFonts w:ascii="Times New Roman" w:hAnsi="Times New Roman" w:cs="Times New Roman"/>
                <w:sz w:val="24"/>
                <w:szCs w:val="24"/>
                <w:lang w:val="lt-LT"/>
              </w:rPr>
              <w:t xml:space="preserve">aryti galimybę keisti jų aukštį </w:t>
            </w:r>
            <w:r w:rsidRPr="003C1283">
              <w:rPr>
                <w:rFonts w:ascii="Times New Roman" w:hAnsi="Times New Roman" w:cs="Times New Roman"/>
                <w:sz w:val="24"/>
                <w:szCs w:val="24"/>
                <w:lang w:val="lt-LT"/>
              </w:rPr>
              <w:t>be papildomų konstrukcinių pakeitimų.</w:t>
            </w:r>
          </w:p>
          <w:p w:rsidR="007632FF" w:rsidRPr="00E74A38" w:rsidRDefault="00F40556" w:rsidP="000D4070">
            <w:pPr>
              <w:jc w:val="both"/>
              <w:rPr>
                <w:rFonts w:ascii="Times New Roman" w:hAnsi="Times New Roman" w:cs="Times New Roman"/>
                <w:sz w:val="24"/>
                <w:szCs w:val="24"/>
                <w:lang w:val="lt-LT"/>
              </w:rPr>
            </w:pPr>
            <w:r>
              <w:rPr>
                <w:rFonts w:ascii="Times New Roman" w:hAnsi="Times New Roman" w:cs="Times New Roman"/>
                <w:sz w:val="24"/>
                <w:szCs w:val="24"/>
                <w:lang w:val="lt-LT"/>
              </w:rPr>
              <w:t>6.9</w:t>
            </w:r>
            <w:r w:rsidR="007632FF" w:rsidRPr="00E74A38">
              <w:rPr>
                <w:rFonts w:ascii="Times New Roman" w:hAnsi="Times New Roman" w:cs="Times New Roman"/>
                <w:sz w:val="24"/>
                <w:szCs w:val="24"/>
                <w:lang w:val="lt-LT"/>
              </w:rPr>
              <w:t>. Lentynų skaičius</w:t>
            </w:r>
            <w:r>
              <w:rPr>
                <w:rFonts w:ascii="Times New Roman" w:hAnsi="Times New Roman" w:cs="Times New Roman"/>
                <w:sz w:val="24"/>
                <w:szCs w:val="24"/>
                <w:lang w:val="lt-LT"/>
              </w:rPr>
              <w:t xml:space="preserve"> spintoje</w:t>
            </w:r>
            <w:r w:rsidR="007632FF" w:rsidRPr="00E74A38">
              <w:rPr>
                <w:rFonts w:ascii="Times New Roman" w:hAnsi="Times New Roman" w:cs="Times New Roman"/>
                <w:sz w:val="24"/>
                <w:szCs w:val="24"/>
                <w:lang w:val="lt-LT"/>
              </w:rPr>
              <w:t>: ne mažiau 3 lentynos.</w:t>
            </w:r>
          </w:p>
          <w:p w:rsidR="00F40556" w:rsidRDefault="00F40556" w:rsidP="00F40556">
            <w:pPr>
              <w:jc w:val="both"/>
              <w:rPr>
                <w:rFonts w:ascii="Times New Roman" w:hAnsi="Times New Roman" w:cs="Times New Roman"/>
                <w:sz w:val="24"/>
                <w:szCs w:val="24"/>
                <w:lang w:val="lt-LT"/>
              </w:rPr>
            </w:pPr>
            <w:r>
              <w:rPr>
                <w:rFonts w:ascii="Times New Roman" w:hAnsi="Times New Roman" w:cs="Times New Roman"/>
                <w:sz w:val="24"/>
                <w:szCs w:val="24"/>
                <w:lang w:val="lt-LT"/>
              </w:rPr>
              <w:t>6.10</w:t>
            </w:r>
            <w:r w:rsidR="007632FF" w:rsidRPr="00E74A38">
              <w:rPr>
                <w:rFonts w:ascii="Times New Roman" w:hAnsi="Times New Roman" w:cs="Times New Roman"/>
                <w:sz w:val="24"/>
                <w:szCs w:val="24"/>
                <w:lang w:val="lt-LT"/>
              </w:rPr>
              <w:t xml:space="preserve">. </w:t>
            </w:r>
            <w:r w:rsidRPr="00F40556">
              <w:rPr>
                <w:rFonts w:ascii="Times New Roman" w:hAnsi="Times New Roman" w:cs="Times New Roman"/>
                <w:sz w:val="24"/>
                <w:szCs w:val="24"/>
                <w:lang w:val="lt-LT"/>
              </w:rPr>
              <w:t xml:space="preserve">Lentynos turi būti pagamintos iš polipropileno (PP) plastiko arba </w:t>
            </w:r>
            <w:r>
              <w:rPr>
                <w:rFonts w:ascii="Times New Roman" w:hAnsi="Times New Roman" w:cs="Times New Roman"/>
                <w:sz w:val="24"/>
                <w:szCs w:val="24"/>
                <w:lang w:val="lt-LT"/>
              </w:rPr>
              <w:t xml:space="preserve">kitos medžiagos, užtikrinančios </w:t>
            </w:r>
            <w:r w:rsidRPr="00F40556">
              <w:rPr>
                <w:rFonts w:ascii="Times New Roman" w:hAnsi="Times New Roman" w:cs="Times New Roman"/>
                <w:sz w:val="24"/>
                <w:szCs w:val="24"/>
                <w:lang w:val="lt-LT"/>
              </w:rPr>
              <w:t>atsparumą cheminėms medžiagoms,</w:t>
            </w:r>
            <w:r>
              <w:rPr>
                <w:rFonts w:ascii="Times New Roman" w:hAnsi="Times New Roman" w:cs="Times New Roman"/>
                <w:sz w:val="24"/>
                <w:szCs w:val="24"/>
                <w:lang w:val="lt-LT"/>
              </w:rPr>
              <w:t xml:space="preserve"> atsparumą drėgmei ir korozijai.</w:t>
            </w:r>
          </w:p>
          <w:p w:rsidR="009610AF" w:rsidRPr="00E74A38" w:rsidRDefault="00F40556" w:rsidP="00F40556">
            <w:pPr>
              <w:jc w:val="both"/>
              <w:rPr>
                <w:rFonts w:ascii="Times New Roman" w:hAnsi="Times New Roman" w:cs="Times New Roman"/>
                <w:sz w:val="24"/>
                <w:szCs w:val="24"/>
                <w:lang w:val="lt-LT"/>
              </w:rPr>
            </w:pPr>
            <w:r>
              <w:rPr>
                <w:rFonts w:ascii="Times New Roman" w:hAnsi="Times New Roman" w:cs="Times New Roman"/>
                <w:sz w:val="24"/>
                <w:szCs w:val="24"/>
                <w:lang w:val="lt-LT"/>
              </w:rPr>
              <w:t>6.11</w:t>
            </w:r>
            <w:r w:rsidR="009610AF" w:rsidRPr="00E74A38">
              <w:rPr>
                <w:rFonts w:ascii="Times New Roman" w:hAnsi="Times New Roman" w:cs="Times New Roman"/>
                <w:sz w:val="24"/>
                <w:szCs w:val="24"/>
                <w:lang w:val="lt-LT"/>
              </w:rPr>
              <w:t>. Spintos viduje turi būti įrengti ventiliacijos kanalai.</w:t>
            </w:r>
          </w:p>
          <w:p w:rsidR="007632FF" w:rsidRPr="00E74A38" w:rsidRDefault="00507F4F" w:rsidP="000D4070">
            <w:pPr>
              <w:jc w:val="both"/>
              <w:rPr>
                <w:rFonts w:ascii="Times New Roman" w:hAnsi="Times New Roman" w:cs="Times New Roman"/>
                <w:sz w:val="24"/>
                <w:szCs w:val="24"/>
                <w:lang w:val="lt-LT"/>
              </w:rPr>
            </w:pPr>
            <w:r>
              <w:rPr>
                <w:rFonts w:ascii="Times New Roman" w:hAnsi="Times New Roman" w:cs="Times New Roman"/>
                <w:sz w:val="24"/>
                <w:szCs w:val="24"/>
                <w:lang w:val="lt-LT"/>
              </w:rPr>
              <w:t>6.12</w:t>
            </w:r>
            <w:r w:rsidR="009610AF" w:rsidRPr="00E74A38">
              <w:rPr>
                <w:rFonts w:ascii="Times New Roman" w:hAnsi="Times New Roman" w:cs="Times New Roman"/>
                <w:sz w:val="24"/>
                <w:szCs w:val="24"/>
                <w:lang w:val="lt-LT"/>
              </w:rPr>
              <w:t>. Spintos matmenys:</w:t>
            </w:r>
          </w:p>
          <w:p w:rsidR="009610AF" w:rsidRPr="00E74A38" w:rsidRDefault="00677DED" w:rsidP="000D4070">
            <w:pPr>
              <w:jc w:val="both"/>
              <w:rPr>
                <w:rFonts w:ascii="Times New Roman" w:hAnsi="Times New Roman" w:cs="Times New Roman"/>
                <w:sz w:val="24"/>
                <w:szCs w:val="24"/>
                <w:lang w:val="lt-LT"/>
              </w:rPr>
            </w:pPr>
            <w:r>
              <w:rPr>
                <w:rFonts w:ascii="Times New Roman" w:hAnsi="Times New Roman" w:cs="Times New Roman"/>
                <w:sz w:val="24"/>
                <w:szCs w:val="24"/>
                <w:lang w:val="lt-LT"/>
              </w:rPr>
              <w:lastRenderedPageBreak/>
              <w:t xml:space="preserve">- </w:t>
            </w:r>
            <w:r w:rsidR="009610AF" w:rsidRPr="00E74A38">
              <w:rPr>
                <w:rFonts w:ascii="Times New Roman" w:hAnsi="Times New Roman" w:cs="Times New Roman"/>
                <w:sz w:val="24"/>
                <w:szCs w:val="24"/>
                <w:lang w:val="lt-LT"/>
              </w:rPr>
              <w:t>Plotis ne mažiau 1000</w:t>
            </w:r>
            <w:r w:rsidR="009E4A0E">
              <w:rPr>
                <w:rFonts w:ascii="Times New Roman" w:hAnsi="Times New Roman" w:cs="Times New Roman"/>
                <w:sz w:val="24"/>
                <w:szCs w:val="24"/>
                <w:lang w:val="lt-LT"/>
              </w:rPr>
              <w:t xml:space="preserve"> mm</w:t>
            </w:r>
            <w:r w:rsidR="009610AF" w:rsidRPr="00E74A38">
              <w:rPr>
                <w:rFonts w:ascii="Times New Roman" w:hAnsi="Times New Roman" w:cs="Times New Roman"/>
                <w:sz w:val="24"/>
                <w:szCs w:val="24"/>
                <w:lang w:val="lt-LT"/>
              </w:rPr>
              <w:t xml:space="preserve"> ir ne daugiau 1200 mm</w:t>
            </w:r>
            <w:r w:rsidR="00423040">
              <w:rPr>
                <w:rFonts w:ascii="Times New Roman" w:hAnsi="Times New Roman" w:cs="Times New Roman"/>
                <w:sz w:val="24"/>
                <w:szCs w:val="24"/>
                <w:lang w:val="lt-LT"/>
              </w:rPr>
              <w:t>.</w:t>
            </w:r>
          </w:p>
          <w:p w:rsidR="009610AF" w:rsidRPr="003015EC" w:rsidRDefault="00677DED" w:rsidP="000D4070">
            <w:pPr>
              <w:jc w:val="both"/>
              <w:rPr>
                <w:rFonts w:ascii="Times New Roman" w:hAnsi="Times New Roman" w:cs="Times New Roman"/>
                <w:sz w:val="24"/>
                <w:szCs w:val="24"/>
                <w:lang w:val="lt-LT"/>
              </w:rPr>
            </w:pPr>
            <w:r>
              <w:rPr>
                <w:rFonts w:ascii="Times New Roman" w:hAnsi="Times New Roman" w:cs="Times New Roman"/>
                <w:sz w:val="24"/>
                <w:szCs w:val="24"/>
                <w:lang w:val="lt-LT"/>
              </w:rPr>
              <w:t xml:space="preserve">- </w:t>
            </w:r>
            <w:r w:rsidR="009610AF" w:rsidRPr="003015EC">
              <w:rPr>
                <w:rFonts w:ascii="Times New Roman" w:hAnsi="Times New Roman" w:cs="Times New Roman"/>
                <w:sz w:val="24"/>
                <w:szCs w:val="24"/>
                <w:lang w:val="lt-LT"/>
              </w:rPr>
              <w:t xml:space="preserve">Gylis ne mažiau 450 </w:t>
            </w:r>
            <w:r w:rsidR="00F40556" w:rsidRPr="003015EC">
              <w:rPr>
                <w:rFonts w:ascii="Times New Roman" w:hAnsi="Times New Roman" w:cs="Times New Roman"/>
                <w:sz w:val="24"/>
                <w:szCs w:val="24"/>
                <w:lang w:val="lt-LT"/>
              </w:rPr>
              <w:t>mm ir ne daugiau 550 mm.</w:t>
            </w:r>
          </w:p>
          <w:p w:rsidR="009610AF" w:rsidRPr="003015EC" w:rsidRDefault="00677DED" w:rsidP="000D4070">
            <w:pPr>
              <w:jc w:val="both"/>
              <w:rPr>
                <w:rFonts w:ascii="Times New Roman" w:hAnsi="Times New Roman" w:cs="Times New Roman"/>
                <w:sz w:val="24"/>
                <w:szCs w:val="24"/>
                <w:lang w:val="lt-LT"/>
              </w:rPr>
            </w:pPr>
            <w:r>
              <w:rPr>
                <w:rFonts w:ascii="Times New Roman" w:hAnsi="Times New Roman" w:cs="Times New Roman"/>
                <w:sz w:val="24"/>
                <w:szCs w:val="24"/>
                <w:lang w:val="lt-LT"/>
              </w:rPr>
              <w:t xml:space="preserve">- </w:t>
            </w:r>
            <w:r w:rsidR="009610AF" w:rsidRPr="003015EC">
              <w:rPr>
                <w:rFonts w:ascii="Times New Roman" w:hAnsi="Times New Roman" w:cs="Times New Roman"/>
                <w:sz w:val="24"/>
                <w:szCs w:val="24"/>
                <w:lang w:val="lt-LT"/>
              </w:rPr>
              <w:t xml:space="preserve">Aukštis ne mažiau 1900 mm ir ne daugiau 2200 </w:t>
            </w:r>
            <w:r w:rsidR="00423040" w:rsidRPr="003015EC">
              <w:rPr>
                <w:rFonts w:ascii="Times New Roman" w:hAnsi="Times New Roman" w:cs="Times New Roman"/>
                <w:sz w:val="24"/>
                <w:szCs w:val="24"/>
                <w:lang w:val="lt-LT"/>
              </w:rPr>
              <w:t>mm.</w:t>
            </w:r>
          </w:p>
          <w:p w:rsidR="009610AF" w:rsidRPr="004D45AC" w:rsidRDefault="009610AF" w:rsidP="000D4070">
            <w:pPr>
              <w:jc w:val="both"/>
              <w:rPr>
                <w:rFonts w:ascii="Times New Roman" w:hAnsi="Times New Roman" w:cs="Times New Roman"/>
                <w:sz w:val="16"/>
                <w:szCs w:val="16"/>
                <w:lang w:val="lt-LT"/>
              </w:rPr>
            </w:pPr>
          </w:p>
          <w:p w:rsidR="004D45AC" w:rsidRDefault="00315366" w:rsidP="00FD592A">
            <w:pPr>
              <w:jc w:val="both"/>
              <w:rPr>
                <w:rFonts w:ascii="Times New Roman" w:hAnsi="Times New Roman" w:cs="Times New Roman"/>
                <w:color w:val="2E74B5" w:themeColor="accent1" w:themeShade="BF"/>
                <w:sz w:val="24"/>
                <w:szCs w:val="24"/>
                <w:lang w:val="lt-LT"/>
              </w:rPr>
            </w:pPr>
            <w:r w:rsidRPr="00E74A38">
              <w:rPr>
                <w:rFonts w:ascii="Times New Roman" w:hAnsi="Times New Roman" w:cs="Times New Roman"/>
                <w:color w:val="2E74B5" w:themeColor="accent1" w:themeShade="BF"/>
                <w:sz w:val="24"/>
                <w:szCs w:val="24"/>
                <w:lang w:val="lt-LT"/>
              </w:rPr>
              <w:t xml:space="preserve">Spinta turi </w:t>
            </w:r>
            <w:r w:rsidR="004D45AC">
              <w:rPr>
                <w:rFonts w:ascii="Times New Roman" w:hAnsi="Times New Roman" w:cs="Times New Roman"/>
                <w:color w:val="2E74B5" w:themeColor="accent1" w:themeShade="BF"/>
                <w:sz w:val="24"/>
                <w:szCs w:val="24"/>
                <w:lang w:val="lt-LT"/>
              </w:rPr>
              <w:t xml:space="preserve">atitikti </w:t>
            </w:r>
            <w:r w:rsidRPr="00E74A38">
              <w:rPr>
                <w:rFonts w:ascii="Times New Roman" w:hAnsi="Times New Roman" w:cs="Times New Roman"/>
                <w:color w:val="2E74B5" w:themeColor="accent1" w:themeShade="BF"/>
                <w:sz w:val="24"/>
                <w:szCs w:val="24"/>
                <w:lang w:val="lt-LT"/>
              </w:rPr>
              <w:t xml:space="preserve">EN 16121 </w:t>
            </w:r>
            <w:r w:rsidR="004D45AC">
              <w:rPr>
                <w:rFonts w:ascii="Times New Roman" w:hAnsi="Times New Roman" w:cs="Times New Roman"/>
                <w:color w:val="2E74B5" w:themeColor="accent1" w:themeShade="BF"/>
                <w:sz w:val="24"/>
                <w:szCs w:val="24"/>
                <w:lang w:val="lt-LT"/>
              </w:rPr>
              <w:t>arba lygiavertį standartą.</w:t>
            </w:r>
          </w:p>
          <w:p w:rsidR="00315366" w:rsidRPr="004D45AC" w:rsidRDefault="004D45AC" w:rsidP="004D45AC">
            <w:pPr>
              <w:jc w:val="both"/>
              <w:rPr>
                <w:rFonts w:ascii="Times New Roman" w:hAnsi="Times New Roman" w:cs="Times New Roman"/>
                <w:sz w:val="24"/>
                <w:szCs w:val="24"/>
                <w:lang w:val="lt-LT"/>
              </w:rPr>
            </w:pPr>
            <w:r w:rsidRPr="00463E0F">
              <w:rPr>
                <w:rFonts w:ascii="Times New Roman" w:hAnsi="Times New Roman" w:cs="Times New Roman"/>
                <w:color w:val="2E74B5" w:themeColor="accent1" w:themeShade="BF"/>
                <w:sz w:val="24"/>
                <w:szCs w:val="24"/>
                <w:lang w:val="lt-LT"/>
              </w:rPr>
              <w:t>Pasiūlymo teikimo metu pateikiamas sertifikatas ar lygiaverčiai įrodymai</w:t>
            </w:r>
            <w:r>
              <w:rPr>
                <w:rFonts w:ascii="Times New Roman" w:hAnsi="Times New Roman" w:cs="Times New Roman"/>
                <w:color w:val="2E74B5" w:themeColor="accent1" w:themeShade="BF"/>
                <w:sz w:val="24"/>
                <w:szCs w:val="24"/>
                <w:lang w:val="lt-LT"/>
              </w:rPr>
              <w:t>.</w:t>
            </w:r>
          </w:p>
        </w:tc>
        <w:tc>
          <w:tcPr>
            <w:tcW w:w="3118" w:type="dxa"/>
          </w:tcPr>
          <w:p w:rsidR="00315366" w:rsidRPr="00E74A38" w:rsidRDefault="006D7302" w:rsidP="000034F0">
            <w:pPr>
              <w:jc w:val="center"/>
              <w:rPr>
                <w:rFonts w:ascii="Times New Roman" w:hAnsi="Times New Roman" w:cs="Times New Roman"/>
                <w:noProof/>
                <w:color w:val="000000"/>
                <w:sz w:val="24"/>
                <w:szCs w:val="24"/>
                <w:lang w:val="lt-LT" w:eastAsia="en-GB"/>
              </w:rPr>
            </w:pPr>
            <w:r w:rsidRPr="00E74A38">
              <w:rPr>
                <w:rFonts w:ascii="Times New Roman" w:hAnsi="Times New Roman" w:cs="Times New Roman"/>
                <w:noProof/>
                <w:color w:val="000000"/>
                <w:sz w:val="24"/>
                <w:szCs w:val="24"/>
                <w:lang w:val="lt-LT" w:eastAsia="lt-LT"/>
              </w:rPr>
              <w:lastRenderedPageBreak/>
              <w:drawing>
                <wp:inline distT="0" distB="0" distL="0" distR="0" wp14:anchorId="4EE3F2C5" wp14:editId="19E551F4">
                  <wp:extent cx="1446415" cy="2551399"/>
                  <wp:effectExtent l="0" t="0" r="1905" b="1905"/>
                  <wp:docPr id="18" name="Paveikslėlis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Laboratorinė spinta _.png"/>
                          <pic:cNvPicPr/>
                        </pic:nvPicPr>
                        <pic:blipFill>
                          <a:blip r:embed="rId13">
                            <a:extLst>
                              <a:ext uri="{28A0092B-C50C-407E-A947-70E740481C1C}">
                                <a14:useLocalDpi xmlns:a14="http://schemas.microsoft.com/office/drawing/2010/main" val="0"/>
                              </a:ext>
                            </a:extLst>
                          </a:blip>
                          <a:stretch>
                            <a:fillRect/>
                          </a:stretch>
                        </pic:blipFill>
                        <pic:spPr>
                          <a:xfrm>
                            <a:off x="0" y="0"/>
                            <a:ext cx="1468626" cy="2590578"/>
                          </a:xfrm>
                          <a:prstGeom prst="rect">
                            <a:avLst/>
                          </a:prstGeom>
                        </pic:spPr>
                      </pic:pic>
                    </a:graphicData>
                  </a:graphic>
                </wp:inline>
              </w:drawing>
            </w:r>
          </w:p>
          <w:p w:rsidR="00315366" w:rsidRPr="00E74A38" w:rsidRDefault="00B16FCB" w:rsidP="000034F0">
            <w:pPr>
              <w:jc w:val="center"/>
              <w:rPr>
                <w:rFonts w:ascii="Times New Roman" w:hAnsi="Times New Roman" w:cs="Times New Roman"/>
                <w:noProof/>
                <w:color w:val="000000"/>
                <w:sz w:val="24"/>
                <w:szCs w:val="24"/>
                <w:lang w:val="lt-LT" w:eastAsia="en-GB"/>
              </w:rPr>
            </w:pPr>
            <w:r>
              <w:rPr>
                <w:rFonts w:ascii="Times New Roman" w:hAnsi="Times New Roman" w:cs="Times New Roman"/>
                <w:noProof/>
                <w:color w:val="000000"/>
                <w:sz w:val="24"/>
                <w:szCs w:val="24"/>
                <w:lang w:val="lt-LT" w:eastAsia="en-GB"/>
              </w:rPr>
              <w:t>Orientacinis pavyzdys</w:t>
            </w:r>
          </w:p>
          <w:p w:rsidR="00315366" w:rsidRPr="00E74A38" w:rsidRDefault="00315366" w:rsidP="000034F0">
            <w:pPr>
              <w:jc w:val="center"/>
              <w:rPr>
                <w:rFonts w:ascii="Times New Roman" w:hAnsi="Times New Roman" w:cs="Times New Roman"/>
                <w:noProof/>
                <w:color w:val="000000"/>
                <w:sz w:val="24"/>
                <w:szCs w:val="24"/>
                <w:lang w:val="lt-LT" w:eastAsia="en-GB"/>
              </w:rPr>
            </w:pPr>
          </w:p>
        </w:tc>
      </w:tr>
      <w:tr w:rsidR="00315366" w:rsidRPr="00E74A38" w:rsidTr="002C44B4">
        <w:tc>
          <w:tcPr>
            <w:tcW w:w="546" w:type="dxa"/>
          </w:tcPr>
          <w:p w:rsidR="00315366" w:rsidRPr="00E74A38" w:rsidRDefault="00AC2F3F" w:rsidP="000034F0">
            <w:pPr>
              <w:jc w:val="both"/>
              <w:rPr>
                <w:rFonts w:ascii="Times New Roman" w:hAnsi="Times New Roman" w:cs="Times New Roman"/>
                <w:sz w:val="24"/>
                <w:szCs w:val="24"/>
                <w:lang w:val="lt-LT"/>
              </w:rPr>
            </w:pPr>
            <w:r w:rsidRPr="00E74A38">
              <w:rPr>
                <w:rFonts w:ascii="Times New Roman" w:hAnsi="Times New Roman" w:cs="Times New Roman"/>
                <w:sz w:val="24"/>
                <w:szCs w:val="24"/>
                <w:lang w:val="lt-LT"/>
              </w:rPr>
              <w:lastRenderedPageBreak/>
              <w:t>7.</w:t>
            </w:r>
          </w:p>
        </w:tc>
        <w:tc>
          <w:tcPr>
            <w:tcW w:w="1562" w:type="dxa"/>
          </w:tcPr>
          <w:p w:rsidR="00315366" w:rsidRPr="00E74A38" w:rsidRDefault="00D03169" w:rsidP="00B91EEB">
            <w:pPr>
              <w:rPr>
                <w:rFonts w:ascii="Times New Roman" w:hAnsi="Times New Roman" w:cs="Times New Roman"/>
                <w:sz w:val="24"/>
                <w:szCs w:val="24"/>
                <w:lang w:val="lt-LT"/>
              </w:rPr>
            </w:pPr>
            <w:r w:rsidRPr="00E74A38">
              <w:rPr>
                <w:rFonts w:ascii="Times New Roman" w:hAnsi="Times New Roman" w:cs="Times New Roman"/>
                <w:sz w:val="24"/>
                <w:szCs w:val="24"/>
                <w:lang w:val="lt-LT"/>
              </w:rPr>
              <w:t>Spintelė su stiklinėmis durelėmis ir ratukais</w:t>
            </w:r>
          </w:p>
        </w:tc>
        <w:tc>
          <w:tcPr>
            <w:tcW w:w="815" w:type="dxa"/>
          </w:tcPr>
          <w:p w:rsidR="00315366" w:rsidRPr="00E74A38" w:rsidRDefault="00DC204F" w:rsidP="000034F0">
            <w:pPr>
              <w:jc w:val="center"/>
              <w:rPr>
                <w:rFonts w:ascii="Times New Roman" w:hAnsi="Times New Roman" w:cs="Times New Roman"/>
                <w:sz w:val="24"/>
                <w:szCs w:val="24"/>
                <w:lang w:val="lt-LT"/>
              </w:rPr>
            </w:pPr>
            <w:r w:rsidRPr="00E74A38">
              <w:rPr>
                <w:rFonts w:ascii="Times New Roman" w:hAnsi="Times New Roman" w:cs="Times New Roman"/>
                <w:sz w:val="24"/>
                <w:szCs w:val="24"/>
                <w:lang w:val="lt-LT"/>
              </w:rPr>
              <w:t>1</w:t>
            </w:r>
          </w:p>
        </w:tc>
        <w:tc>
          <w:tcPr>
            <w:tcW w:w="4160" w:type="dxa"/>
          </w:tcPr>
          <w:p w:rsidR="00F56309" w:rsidRPr="00E74A38" w:rsidRDefault="00AC2F3F" w:rsidP="000034F0">
            <w:pPr>
              <w:jc w:val="both"/>
              <w:rPr>
                <w:rFonts w:ascii="Times New Roman" w:hAnsi="Times New Roman" w:cs="Times New Roman"/>
                <w:sz w:val="24"/>
                <w:szCs w:val="24"/>
                <w:lang w:val="lt-LT"/>
              </w:rPr>
            </w:pPr>
            <w:r w:rsidRPr="00E74A38">
              <w:rPr>
                <w:rFonts w:ascii="Times New Roman" w:hAnsi="Times New Roman" w:cs="Times New Roman"/>
                <w:sz w:val="24"/>
                <w:szCs w:val="24"/>
                <w:lang w:val="lt-LT"/>
              </w:rPr>
              <w:t xml:space="preserve">7.1. </w:t>
            </w:r>
            <w:r w:rsidR="00D22382">
              <w:rPr>
                <w:rFonts w:ascii="Times New Roman" w:hAnsi="Times New Roman" w:cs="Times New Roman"/>
                <w:sz w:val="24"/>
                <w:szCs w:val="24"/>
                <w:lang w:val="lt-LT"/>
              </w:rPr>
              <w:t>Spintelė turi būti mobili su ratukais pritaikyta intensyviam naudojimui laboratorijoje.</w:t>
            </w:r>
          </w:p>
          <w:p w:rsidR="004D45AC" w:rsidRPr="003015EC" w:rsidRDefault="00F56309" w:rsidP="004D45AC">
            <w:pPr>
              <w:jc w:val="both"/>
              <w:rPr>
                <w:rFonts w:ascii="Times New Roman" w:hAnsi="Times New Roman" w:cs="Times New Roman"/>
                <w:sz w:val="24"/>
                <w:szCs w:val="24"/>
                <w:lang w:val="lt-LT"/>
              </w:rPr>
            </w:pPr>
            <w:r w:rsidRPr="00E74A38">
              <w:rPr>
                <w:rFonts w:ascii="Times New Roman" w:hAnsi="Times New Roman" w:cs="Times New Roman"/>
                <w:sz w:val="24"/>
                <w:szCs w:val="24"/>
                <w:lang w:val="lt-LT"/>
              </w:rPr>
              <w:t xml:space="preserve">7.2. </w:t>
            </w:r>
            <w:r w:rsidR="00AC2F3F" w:rsidRPr="003015EC">
              <w:rPr>
                <w:rFonts w:ascii="Times New Roman" w:hAnsi="Times New Roman" w:cs="Times New Roman"/>
                <w:sz w:val="24"/>
                <w:szCs w:val="24"/>
                <w:lang w:val="lt-LT"/>
              </w:rPr>
              <w:t xml:space="preserve">Spintelės rėmas turi būti pagamintas iš </w:t>
            </w:r>
            <w:r w:rsidR="004D45AC" w:rsidRPr="003015EC">
              <w:rPr>
                <w:rFonts w:ascii="Times New Roman" w:hAnsi="Times New Roman" w:cs="Times New Roman"/>
                <w:sz w:val="24"/>
                <w:szCs w:val="24"/>
                <w:lang w:val="lt-LT"/>
              </w:rPr>
              <w:t>metalo užtikrinančio konstrukcijos lengvumą ir atsparumą korozijai.</w:t>
            </w:r>
          </w:p>
          <w:p w:rsidR="00AC2F3F" w:rsidRPr="00E74A38" w:rsidRDefault="00F56309" w:rsidP="000034F0">
            <w:pPr>
              <w:jc w:val="both"/>
              <w:rPr>
                <w:rFonts w:ascii="Times New Roman" w:hAnsi="Times New Roman" w:cs="Times New Roman"/>
                <w:sz w:val="24"/>
                <w:szCs w:val="24"/>
                <w:lang w:val="lt-LT"/>
              </w:rPr>
            </w:pPr>
            <w:r w:rsidRPr="00E74A38">
              <w:rPr>
                <w:rFonts w:ascii="Times New Roman" w:hAnsi="Times New Roman" w:cs="Times New Roman"/>
                <w:sz w:val="24"/>
                <w:szCs w:val="24"/>
                <w:lang w:val="lt-LT"/>
              </w:rPr>
              <w:t>7.3</w:t>
            </w:r>
            <w:r w:rsidR="00AC2F3F" w:rsidRPr="00E74A38">
              <w:rPr>
                <w:rFonts w:ascii="Times New Roman" w:hAnsi="Times New Roman" w:cs="Times New Roman"/>
                <w:sz w:val="24"/>
                <w:szCs w:val="24"/>
                <w:lang w:val="lt-LT"/>
              </w:rPr>
              <w:t xml:space="preserve">. Korpusas turi būti </w:t>
            </w:r>
            <w:r w:rsidR="00AC2F3F" w:rsidRPr="00423040">
              <w:rPr>
                <w:rFonts w:ascii="Times New Roman" w:hAnsi="Times New Roman" w:cs="Times New Roman"/>
                <w:sz w:val="24"/>
                <w:szCs w:val="24"/>
                <w:lang w:val="lt-LT"/>
              </w:rPr>
              <w:t>pagamintas iš MDF</w:t>
            </w:r>
            <w:r w:rsidR="00AC2F3F" w:rsidRPr="00E74A38">
              <w:rPr>
                <w:rFonts w:ascii="Times New Roman" w:hAnsi="Times New Roman" w:cs="Times New Roman"/>
                <w:color w:val="FF0000"/>
                <w:sz w:val="24"/>
                <w:szCs w:val="24"/>
                <w:lang w:val="lt-LT"/>
              </w:rPr>
              <w:t xml:space="preserve"> </w:t>
            </w:r>
            <w:r w:rsidR="00AC2F3F" w:rsidRPr="00E74A38">
              <w:rPr>
                <w:rFonts w:ascii="Times New Roman" w:hAnsi="Times New Roman" w:cs="Times New Roman"/>
                <w:sz w:val="24"/>
                <w:szCs w:val="24"/>
                <w:lang w:val="lt-LT"/>
              </w:rPr>
              <w:t>arba lygiavertės arba aukštesnių parametrų plokštės.</w:t>
            </w:r>
          </w:p>
          <w:p w:rsidR="00013699" w:rsidRPr="00E74A38" w:rsidRDefault="00F56309" w:rsidP="00013699">
            <w:pPr>
              <w:jc w:val="both"/>
              <w:rPr>
                <w:rFonts w:ascii="Times New Roman" w:hAnsi="Times New Roman" w:cs="Times New Roman"/>
                <w:sz w:val="24"/>
                <w:szCs w:val="24"/>
                <w:lang w:val="lt-LT"/>
              </w:rPr>
            </w:pPr>
            <w:r w:rsidRPr="00E74A38">
              <w:rPr>
                <w:rFonts w:ascii="Times New Roman" w:hAnsi="Times New Roman" w:cs="Times New Roman"/>
                <w:sz w:val="24"/>
                <w:szCs w:val="24"/>
                <w:lang w:val="lt-LT"/>
              </w:rPr>
              <w:t>7.4</w:t>
            </w:r>
            <w:r w:rsidR="003944B3" w:rsidRPr="00E74A38">
              <w:rPr>
                <w:rFonts w:ascii="Times New Roman" w:hAnsi="Times New Roman" w:cs="Times New Roman"/>
                <w:sz w:val="24"/>
                <w:szCs w:val="24"/>
                <w:lang w:val="lt-LT"/>
              </w:rPr>
              <w:t xml:space="preserve">. </w:t>
            </w:r>
            <w:r w:rsidR="00013699" w:rsidRPr="00E74A38">
              <w:rPr>
                <w:rFonts w:ascii="Times New Roman" w:hAnsi="Times New Roman" w:cs="Times New Roman"/>
                <w:sz w:val="24"/>
                <w:szCs w:val="24"/>
                <w:lang w:val="lt-LT"/>
              </w:rPr>
              <w:t>Spintelės priekyje turi būti ne mažiau kaip 2 durelės su grūdinto stiklo ne plonesnio kaip 4 mm intarpais arba pilnai stiklinės arba lygiavertės medžiagos</w:t>
            </w:r>
            <w:r w:rsidR="00D22382" w:rsidRPr="00D22382">
              <w:rPr>
                <w:rFonts w:ascii="Segoe UI" w:eastAsia="Times New Roman" w:hAnsi="Segoe UI" w:cs="Segoe UI"/>
                <w:sz w:val="21"/>
                <w:szCs w:val="21"/>
                <w:lang w:val="lt-LT" w:eastAsia="lt-LT"/>
              </w:rPr>
              <w:t xml:space="preserve"> </w:t>
            </w:r>
            <w:r w:rsidR="00D22382" w:rsidRPr="00D22382">
              <w:rPr>
                <w:rFonts w:ascii="Times New Roman" w:hAnsi="Times New Roman" w:cs="Times New Roman"/>
                <w:sz w:val="24"/>
                <w:szCs w:val="24"/>
                <w:lang w:val="lt-LT"/>
              </w:rPr>
              <w:t>užtikrinančios ne mažesnį mechaninį atsparumą ir saugumą.</w:t>
            </w:r>
          </w:p>
          <w:p w:rsidR="0004119D" w:rsidRPr="00E74A38" w:rsidRDefault="00F56309" w:rsidP="00013699">
            <w:pPr>
              <w:jc w:val="both"/>
              <w:rPr>
                <w:rFonts w:ascii="Times New Roman" w:hAnsi="Times New Roman" w:cs="Times New Roman"/>
                <w:sz w:val="24"/>
                <w:szCs w:val="24"/>
                <w:lang w:val="lt-LT"/>
              </w:rPr>
            </w:pPr>
            <w:r w:rsidRPr="00E74A38">
              <w:rPr>
                <w:rFonts w:ascii="Times New Roman" w:hAnsi="Times New Roman" w:cs="Times New Roman"/>
                <w:sz w:val="24"/>
                <w:szCs w:val="24"/>
                <w:lang w:val="lt-LT"/>
              </w:rPr>
              <w:t>7.</w:t>
            </w:r>
            <w:r w:rsidRPr="003015EC">
              <w:rPr>
                <w:rFonts w:ascii="Times New Roman" w:hAnsi="Times New Roman" w:cs="Times New Roman"/>
                <w:sz w:val="24"/>
                <w:szCs w:val="24"/>
                <w:lang w:val="lt-LT"/>
              </w:rPr>
              <w:t>5</w:t>
            </w:r>
            <w:r w:rsidR="0004119D" w:rsidRPr="003015EC">
              <w:rPr>
                <w:rFonts w:ascii="Times New Roman" w:hAnsi="Times New Roman" w:cs="Times New Roman"/>
                <w:sz w:val="24"/>
                <w:szCs w:val="24"/>
                <w:lang w:val="lt-LT"/>
              </w:rPr>
              <w:t>. Durelių rėmas turi būti pagamintas iš metalo</w:t>
            </w:r>
            <w:r w:rsidR="00890A5F" w:rsidRPr="003015EC">
              <w:rPr>
                <w:rFonts w:ascii="Times New Roman" w:hAnsi="Times New Roman" w:cs="Times New Roman"/>
                <w:sz w:val="24"/>
                <w:szCs w:val="24"/>
                <w:lang w:val="lt-LT"/>
              </w:rPr>
              <w:t xml:space="preserve"> užtikrinančio konstrukcijos lengvumą ir atsparumą korozijai</w:t>
            </w:r>
            <w:r w:rsidR="0004119D" w:rsidRPr="003015EC">
              <w:rPr>
                <w:rFonts w:ascii="Times New Roman" w:hAnsi="Times New Roman" w:cs="Times New Roman"/>
                <w:sz w:val="24"/>
                <w:szCs w:val="24"/>
                <w:lang w:val="lt-LT"/>
              </w:rPr>
              <w:t>.</w:t>
            </w:r>
          </w:p>
          <w:p w:rsidR="00AC2F3F" w:rsidRPr="00E74A38" w:rsidRDefault="00F56309" w:rsidP="000034F0">
            <w:pPr>
              <w:jc w:val="both"/>
              <w:rPr>
                <w:rFonts w:ascii="Times New Roman" w:hAnsi="Times New Roman" w:cs="Times New Roman"/>
                <w:sz w:val="24"/>
                <w:szCs w:val="24"/>
                <w:lang w:val="lt-LT"/>
              </w:rPr>
            </w:pPr>
            <w:r w:rsidRPr="00E74A38">
              <w:rPr>
                <w:rFonts w:ascii="Times New Roman" w:hAnsi="Times New Roman" w:cs="Times New Roman"/>
                <w:sz w:val="24"/>
                <w:szCs w:val="24"/>
                <w:lang w:val="lt-LT"/>
              </w:rPr>
              <w:t>7.6</w:t>
            </w:r>
            <w:r w:rsidR="0004119D" w:rsidRPr="00E74A38">
              <w:rPr>
                <w:rFonts w:ascii="Times New Roman" w:hAnsi="Times New Roman" w:cs="Times New Roman"/>
                <w:sz w:val="24"/>
                <w:szCs w:val="24"/>
                <w:lang w:val="lt-LT"/>
              </w:rPr>
              <w:t>. Spintelės viduje turi būti įrengtos ne mažiau kaip 2 lentynos.</w:t>
            </w:r>
          </w:p>
          <w:p w:rsidR="0004119D" w:rsidRPr="00E74A38" w:rsidRDefault="00F56309" w:rsidP="000034F0">
            <w:pPr>
              <w:jc w:val="both"/>
              <w:rPr>
                <w:rFonts w:ascii="Times New Roman" w:hAnsi="Times New Roman" w:cs="Times New Roman"/>
                <w:sz w:val="24"/>
                <w:szCs w:val="24"/>
                <w:lang w:val="lt-LT"/>
              </w:rPr>
            </w:pPr>
            <w:r w:rsidRPr="00E74A38">
              <w:rPr>
                <w:rFonts w:ascii="Times New Roman" w:hAnsi="Times New Roman" w:cs="Times New Roman"/>
                <w:sz w:val="24"/>
                <w:szCs w:val="24"/>
                <w:lang w:val="lt-LT"/>
              </w:rPr>
              <w:t>7.7</w:t>
            </w:r>
            <w:r w:rsidR="0004119D" w:rsidRPr="00E74A38">
              <w:rPr>
                <w:rFonts w:ascii="Times New Roman" w:hAnsi="Times New Roman" w:cs="Times New Roman"/>
                <w:sz w:val="24"/>
                <w:szCs w:val="24"/>
                <w:lang w:val="lt-LT"/>
              </w:rPr>
              <w:t xml:space="preserve">. Spintelės durelės turi būti rakinamos. </w:t>
            </w:r>
            <w:r w:rsidR="00890A5F">
              <w:rPr>
                <w:rFonts w:ascii="Times New Roman" w:hAnsi="Times New Roman" w:cs="Times New Roman"/>
                <w:sz w:val="24"/>
                <w:szCs w:val="24"/>
                <w:lang w:val="lt-LT"/>
              </w:rPr>
              <w:t>7.8. Pateikiama</w:t>
            </w:r>
            <w:r w:rsidR="0004119D" w:rsidRPr="00E74A38">
              <w:rPr>
                <w:rFonts w:ascii="Times New Roman" w:hAnsi="Times New Roman" w:cs="Times New Roman"/>
                <w:sz w:val="24"/>
                <w:szCs w:val="24"/>
                <w:lang w:val="lt-LT"/>
              </w:rPr>
              <w:t xml:space="preserve"> ne mažiau 2 rakteliai.</w:t>
            </w:r>
          </w:p>
          <w:p w:rsidR="00191614" w:rsidRPr="00E74A38" w:rsidRDefault="00890A5F" w:rsidP="000034F0">
            <w:pPr>
              <w:jc w:val="both"/>
              <w:rPr>
                <w:rFonts w:ascii="Times New Roman" w:hAnsi="Times New Roman" w:cs="Times New Roman"/>
                <w:sz w:val="24"/>
                <w:szCs w:val="24"/>
                <w:lang w:val="lt-LT"/>
              </w:rPr>
            </w:pPr>
            <w:r>
              <w:rPr>
                <w:rFonts w:ascii="Times New Roman" w:hAnsi="Times New Roman" w:cs="Times New Roman"/>
                <w:sz w:val="24"/>
                <w:szCs w:val="24"/>
                <w:lang w:val="lt-LT"/>
              </w:rPr>
              <w:t>7.9</w:t>
            </w:r>
            <w:r w:rsidR="00191614" w:rsidRPr="00E74A38">
              <w:rPr>
                <w:rFonts w:ascii="Times New Roman" w:hAnsi="Times New Roman" w:cs="Times New Roman"/>
                <w:sz w:val="24"/>
                <w:szCs w:val="24"/>
                <w:lang w:val="lt-LT"/>
              </w:rPr>
              <w:t>. Durelės turi turėti atidarymo rankenėles (</w:t>
            </w:r>
            <w:r w:rsidR="00191614" w:rsidRPr="00E74A38">
              <w:rPr>
                <w:rFonts w:ascii="Times New Roman" w:hAnsi="Times New Roman" w:cs="Times New Roman"/>
                <w:color w:val="2E74B5" w:themeColor="accent1" w:themeShade="BF"/>
                <w:sz w:val="24"/>
                <w:szCs w:val="24"/>
                <w:lang w:val="lt-LT"/>
              </w:rPr>
              <w:t>rankenėlių forma</w:t>
            </w:r>
            <w:r w:rsidR="000B55DE">
              <w:rPr>
                <w:rFonts w:ascii="Times New Roman" w:hAnsi="Times New Roman" w:cs="Times New Roman"/>
                <w:color w:val="2E74B5" w:themeColor="accent1" w:themeShade="BF"/>
                <w:sz w:val="24"/>
                <w:szCs w:val="24"/>
                <w:lang w:val="lt-LT"/>
              </w:rPr>
              <w:t xml:space="preserve"> ir dizainas</w:t>
            </w:r>
            <w:r w:rsidR="00191614" w:rsidRPr="00E74A38">
              <w:rPr>
                <w:rFonts w:ascii="Times New Roman" w:hAnsi="Times New Roman" w:cs="Times New Roman"/>
                <w:color w:val="2E74B5" w:themeColor="accent1" w:themeShade="BF"/>
                <w:sz w:val="24"/>
                <w:szCs w:val="24"/>
                <w:lang w:val="lt-LT"/>
              </w:rPr>
              <w:t xml:space="preserve"> derinama su užsakovu prieš </w:t>
            </w:r>
            <w:r w:rsidR="000B55DE">
              <w:rPr>
                <w:rFonts w:ascii="Times New Roman" w:hAnsi="Times New Roman" w:cs="Times New Roman"/>
                <w:color w:val="2E74B5" w:themeColor="accent1" w:themeShade="BF"/>
                <w:sz w:val="24"/>
                <w:szCs w:val="24"/>
                <w:lang w:val="lt-LT"/>
              </w:rPr>
              <w:t>užsakymo vykdymą</w:t>
            </w:r>
            <w:r w:rsidR="00191614" w:rsidRPr="00E74A38">
              <w:rPr>
                <w:rFonts w:ascii="Times New Roman" w:hAnsi="Times New Roman" w:cs="Times New Roman"/>
                <w:sz w:val="24"/>
                <w:szCs w:val="24"/>
                <w:lang w:val="lt-LT"/>
              </w:rPr>
              <w:t>).</w:t>
            </w:r>
          </w:p>
          <w:p w:rsidR="00AC2F3F" w:rsidRPr="00E74A38" w:rsidRDefault="000B55DE" w:rsidP="000034F0">
            <w:pPr>
              <w:jc w:val="both"/>
              <w:rPr>
                <w:rFonts w:ascii="Times New Roman" w:hAnsi="Times New Roman" w:cs="Times New Roman"/>
                <w:sz w:val="24"/>
                <w:szCs w:val="24"/>
                <w:lang w:val="lt-LT"/>
              </w:rPr>
            </w:pPr>
            <w:r>
              <w:rPr>
                <w:rFonts w:ascii="Times New Roman" w:hAnsi="Times New Roman" w:cs="Times New Roman"/>
                <w:sz w:val="24"/>
                <w:szCs w:val="24"/>
                <w:lang w:val="lt-LT"/>
              </w:rPr>
              <w:t>7.10</w:t>
            </w:r>
            <w:r w:rsidR="0004119D" w:rsidRPr="00E74A38">
              <w:rPr>
                <w:rFonts w:ascii="Times New Roman" w:hAnsi="Times New Roman" w:cs="Times New Roman"/>
                <w:sz w:val="24"/>
                <w:szCs w:val="24"/>
                <w:lang w:val="lt-LT"/>
              </w:rPr>
              <w:t xml:space="preserve">. </w:t>
            </w:r>
            <w:r w:rsidR="00AC2F3F" w:rsidRPr="00E74A38">
              <w:rPr>
                <w:rFonts w:ascii="Times New Roman" w:hAnsi="Times New Roman" w:cs="Times New Roman"/>
                <w:sz w:val="24"/>
                <w:szCs w:val="24"/>
                <w:lang w:val="lt-LT"/>
              </w:rPr>
              <w:t>Spintelės matmenys:</w:t>
            </w:r>
          </w:p>
          <w:p w:rsidR="00AC2F3F" w:rsidRPr="00E74A38" w:rsidRDefault="00AC2F3F" w:rsidP="000034F0">
            <w:pPr>
              <w:jc w:val="both"/>
              <w:rPr>
                <w:rFonts w:ascii="Times New Roman" w:hAnsi="Times New Roman" w:cs="Times New Roman"/>
                <w:sz w:val="24"/>
                <w:szCs w:val="24"/>
                <w:lang w:val="lt-LT"/>
              </w:rPr>
            </w:pPr>
            <w:r w:rsidRPr="00E74A38">
              <w:rPr>
                <w:rFonts w:ascii="Times New Roman" w:hAnsi="Times New Roman" w:cs="Times New Roman"/>
                <w:sz w:val="24"/>
                <w:szCs w:val="24"/>
                <w:lang w:val="lt-LT"/>
              </w:rPr>
              <w:t>Plotis ne mažiau 840 mm</w:t>
            </w:r>
            <w:r w:rsidR="00423040">
              <w:rPr>
                <w:rFonts w:ascii="Times New Roman" w:hAnsi="Times New Roman" w:cs="Times New Roman"/>
                <w:sz w:val="24"/>
                <w:szCs w:val="24"/>
                <w:lang w:val="lt-LT"/>
              </w:rPr>
              <w:t>.</w:t>
            </w:r>
          </w:p>
          <w:p w:rsidR="00AC2F3F" w:rsidRPr="00E74A38" w:rsidRDefault="00AC2F3F" w:rsidP="000034F0">
            <w:pPr>
              <w:jc w:val="both"/>
              <w:rPr>
                <w:rFonts w:ascii="Times New Roman" w:hAnsi="Times New Roman" w:cs="Times New Roman"/>
                <w:sz w:val="24"/>
                <w:szCs w:val="24"/>
                <w:lang w:val="lt-LT"/>
              </w:rPr>
            </w:pPr>
            <w:r w:rsidRPr="00E74A38">
              <w:rPr>
                <w:rFonts w:ascii="Times New Roman" w:hAnsi="Times New Roman" w:cs="Times New Roman"/>
                <w:sz w:val="24"/>
                <w:szCs w:val="24"/>
                <w:lang w:val="lt-LT"/>
              </w:rPr>
              <w:t>Gylis ne mažiau 450 mm</w:t>
            </w:r>
            <w:r w:rsidR="00423040">
              <w:rPr>
                <w:rFonts w:ascii="Times New Roman" w:hAnsi="Times New Roman" w:cs="Times New Roman"/>
                <w:sz w:val="24"/>
                <w:szCs w:val="24"/>
                <w:lang w:val="lt-LT"/>
              </w:rPr>
              <w:t>.</w:t>
            </w:r>
          </w:p>
          <w:p w:rsidR="00AC2F3F" w:rsidRPr="00E74A38" w:rsidRDefault="00AC2F3F" w:rsidP="000034F0">
            <w:pPr>
              <w:jc w:val="both"/>
              <w:rPr>
                <w:rFonts w:ascii="Times New Roman" w:hAnsi="Times New Roman" w:cs="Times New Roman"/>
                <w:sz w:val="24"/>
                <w:szCs w:val="24"/>
                <w:lang w:val="lt-LT"/>
              </w:rPr>
            </w:pPr>
            <w:r w:rsidRPr="00E74A38">
              <w:rPr>
                <w:rFonts w:ascii="Times New Roman" w:hAnsi="Times New Roman" w:cs="Times New Roman"/>
                <w:sz w:val="24"/>
                <w:szCs w:val="24"/>
                <w:lang w:val="lt-LT"/>
              </w:rPr>
              <w:t xml:space="preserve">Aukštis ne mažiau 950 </w:t>
            </w:r>
            <w:r w:rsidR="00423040">
              <w:rPr>
                <w:rFonts w:ascii="Times New Roman" w:hAnsi="Times New Roman" w:cs="Times New Roman"/>
                <w:sz w:val="24"/>
                <w:szCs w:val="24"/>
                <w:lang w:val="lt-LT"/>
              </w:rPr>
              <w:t>mm.</w:t>
            </w:r>
          </w:p>
          <w:p w:rsidR="000B55DE" w:rsidRDefault="000B55DE" w:rsidP="000B55DE">
            <w:pPr>
              <w:jc w:val="both"/>
              <w:rPr>
                <w:rFonts w:ascii="Times New Roman" w:hAnsi="Times New Roman" w:cs="Times New Roman"/>
                <w:sz w:val="24"/>
                <w:szCs w:val="24"/>
                <w:lang w:val="lt-LT"/>
              </w:rPr>
            </w:pPr>
            <w:r>
              <w:rPr>
                <w:rFonts w:ascii="Times New Roman" w:hAnsi="Times New Roman" w:cs="Times New Roman"/>
                <w:sz w:val="24"/>
                <w:szCs w:val="24"/>
                <w:lang w:val="lt-LT"/>
              </w:rPr>
              <w:t>7.11</w:t>
            </w:r>
            <w:r w:rsidR="00F56309" w:rsidRPr="00E74A38">
              <w:rPr>
                <w:rFonts w:ascii="Times New Roman" w:hAnsi="Times New Roman" w:cs="Times New Roman"/>
                <w:sz w:val="24"/>
                <w:szCs w:val="24"/>
                <w:lang w:val="lt-LT"/>
              </w:rPr>
              <w:t>. Virš spintelės</w:t>
            </w:r>
            <w:r w:rsidR="0052753B" w:rsidRPr="00E74A38">
              <w:rPr>
                <w:rFonts w:ascii="Times New Roman" w:hAnsi="Times New Roman" w:cs="Times New Roman"/>
                <w:sz w:val="24"/>
                <w:szCs w:val="24"/>
                <w:lang w:val="lt-LT"/>
              </w:rPr>
              <w:t xml:space="preserve"> turi būti </w:t>
            </w:r>
            <w:r w:rsidR="00E63DB5" w:rsidRPr="00E74A38">
              <w:rPr>
                <w:rFonts w:ascii="Times New Roman" w:hAnsi="Times New Roman" w:cs="Times New Roman"/>
                <w:sz w:val="24"/>
                <w:szCs w:val="24"/>
                <w:lang w:val="lt-LT"/>
              </w:rPr>
              <w:t>įrengtas</w:t>
            </w:r>
            <w:r w:rsidR="00F56309" w:rsidRPr="00E74A38">
              <w:rPr>
                <w:rFonts w:ascii="Times New Roman" w:hAnsi="Times New Roman" w:cs="Times New Roman"/>
                <w:sz w:val="24"/>
                <w:szCs w:val="24"/>
                <w:lang w:val="lt-LT"/>
              </w:rPr>
              <w:t xml:space="preserve"> ne mažiau 20 mm storio</w:t>
            </w:r>
            <w:r w:rsidR="0052753B" w:rsidRPr="00E74A38">
              <w:rPr>
                <w:rFonts w:ascii="Times New Roman" w:hAnsi="Times New Roman" w:cs="Times New Roman"/>
                <w:sz w:val="24"/>
                <w:szCs w:val="24"/>
                <w:lang w:val="lt-LT"/>
              </w:rPr>
              <w:t xml:space="preserve"> stalviršis</w:t>
            </w:r>
            <w:r w:rsidR="00F56309" w:rsidRPr="00E74A38">
              <w:rPr>
                <w:rFonts w:ascii="Times New Roman" w:hAnsi="Times New Roman" w:cs="Times New Roman"/>
                <w:sz w:val="24"/>
                <w:szCs w:val="24"/>
                <w:lang w:val="lt-LT"/>
              </w:rPr>
              <w:t xml:space="preserve"> kuris būtų pagamintas iš atsparios</w:t>
            </w:r>
            <w:r w:rsidR="004D45AC">
              <w:rPr>
                <w:rFonts w:ascii="Times New Roman" w:hAnsi="Times New Roman" w:cs="Times New Roman"/>
                <w:sz w:val="24"/>
                <w:szCs w:val="24"/>
                <w:lang w:val="lt-LT"/>
              </w:rPr>
              <w:t xml:space="preserve"> chemikalams</w:t>
            </w:r>
            <w:r w:rsidR="00F56309" w:rsidRPr="00E74A38">
              <w:rPr>
                <w:rFonts w:ascii="Times New Roman" w:hAnsi="Times New Roman" w:cs="Times New Roman"/>
                <w:sz w:val="24"/>
                <w:szCs w:val="24"/>
                <w:lang w:val="lt-LT"/>
              </w:rPr>
              <w:t xml:space="preserve"> </w:t>
            </w:r>
            <w:r>
              <w:rPr>
                <w:rFonts w:ascii="Times New Roman" w:hAnsi="Times New Roman" w:cs="Times New Roman"/>
                <w:sz w:val="24"/>
                <w:szCs w:val="24"/>
                <w:lang w:val="lt-LT"/>
              </w:rPr>
              <w:t>plokštės</w:t>
            </w:r>
            <w:r w:rsidR="00F56309" w:rsidRPr="00E74A38">
              <w:rPr>
                <w:rFonts w:ascii="Times New Roman" w:hAnsi="Times New Roman" w:cs="Times New Roman"/>
                <w:sz w:val="24"/>
                <w:szCs w:val="24"/>
                <w:lang w:val="lt-LT"/>
              </w:rPr>
              <w:t xml:space="preserve"> </w:t>
            </w:r>
            <w:r>
              <w:rPr>
                <w:rFonts w:ascii="Times New Roman" w:hAnsi="Times New Roman" w:cs="Times New Roman"/>
                <w:sz w:val="24"/>
                <w:szCs w:val="24"/>
                <w:lang w:val="lt-LT"/>
              </w:rPr>
              <w:t xml:space="preserve">užtikrinančios </w:t>
            </w:r>
            <w:r w:rsidRPr="000B55DE">
              <w:rPr>
                <w:rFonts w:ascii="Times New Roman" w:hAnsi="Times New Roman" w:cs="Times New Roman"/>
                <w:sz w:val="24"/>
                <w:szCs w:val="24"/>
                <w:lang w:val="lt-LT"/>
              </w:rPr>
              <w:t>atsparumą cheminėms medžiagoms</w:t>
            </w:r>
            <w:r>
              <w:rPr>
                <w:rFonts w:ascii="Times New Roman" w:hAnsi="Times New Roman" w:cs="Times New Roman"/>
                <w:sz w:val="24"/>
                <w:szCs w:val="24"/>
                <w:lang w:val="lt-LT"/>
              </w:rPr>
              <w:t>, drėgmei, lengvą valymą ir dezinfekavimą.</w:t>
            </w:r>
          </w:p>
          <w:p w:rsidR="003A01CD" w:rsidRDefault="00160FEC" w:rsidP="00EF716C">
            <w:pPr>
              <w:jc w:val="both"/>
              <w:rPr>
                <w:rFonts w:ascii="Times New Roman" w:hAnsi="Times New Roman" w:cs="Times New Roman"/>
                <w:sz w:val="24"/>
                <w:szCs w:val="24"/>
                <w:lang w:val="lt-LT"/>
              </w:rPr>
            </w:pPr>
            <w:r w:rsidRPr="00E74A38">
              <w:rPr>
                <w:rFonts w:ascii="Times New Roman" w:hAnsi="Times New Roman" w:cs="Times New Roman"/>
                <w:sz w:val="24"/>
                <w:szCs w:val="24"/>
                <w:lang w:val="lt-LT"/>
              </w:rPr>
              <w:t>7</w:t>
            </w:r>
            <w:r w:rsidR="003A01CD">
              <w:rPr>
                <w:rFonts w:ascii="Times New Roman" w:hAnsi="Times New Roman" w:cs="Times New Roman"/>
                <w:sz w:val="24"/>
                <w:szCs w:val="24"/>
                <w:lang w:val="lt-LT"/>
              </w:rPr>
              <w:t>.12. Spintelė turi turėti ne mažiau kaip 4 ratukus.</w:t>
            </w:r>
          </w:p>
          <w:p w:rsidR="00315366" w:rsidRDefault="003A01CD" w:rsidP="003A01CD">
            <w:pPr>
              <w:jc w:val="both"/>
              <w:rPr>
                <w:rFonts w:ascii="Times New Roman" w:hAnsi="Times New Roman" w:cs="Times New Roman"/>
                <w:sz w:val="24"/>
                <w:szCs w:val="24"/>
                <w:lang w:val="lt-LT"/>
              </w:rPr>
            </w:pPr>
            <w:r>
              <w:rPr>
                <w:rFonts w:ascii="Times New Roman" w:hAnsi="Times New Roman" w:cs="Times New Roman"/>
                <w:sz w:val="24"/>
                <w:szCs w:val="24"/>
                <w:lang w:val="lt-LT"/>
              </w:rPr>
              <w:t>7.13. N</w:t>
            </w:r>
            <w:r w:rsidR="00160FEC" w:rsidRPr="00E74A38">
              <w:rPr>
                <w:rFonts w:ascii="Times New Roman" w:hAnsi="Times New Roman" w:cs="Times New Roman"/>
                <w:sz w:val="24"/>
                <w:szCs w:val="24"/>
                <w:lang w:val="lt-LT"/>
              </w:rPr>
              <w:t>e mažiau kaip 2 turi turėti fiks</w:t>
            </w:r>
            <w:r w:rsidR="000B3E77" w:rsidRPr="00E74A38">
              <w:rPr>
                <w:rFonts w:ascii="Times New Roman" w:hAnsi="Times New Roman" w:cs="Times New Roman"/>
                <w:sz w:val="24"/>
                <w:szCs w:val="24"/>
                <w:lang w:val="lt-LT"/>
              </w:rPr>
              <w:t>a</w:t>
            </w:r>
            <w:r w:rsidR="00160FEC" w:rsidRPr="00E74A38">
              <w:rPr>
                <w:rFonts w:ascii="Times New Roman" w:hAnsi="Times New Roman" w:cs="Times New Roman"/>
                <w:sz w:val="24"/>
                <w:szCs w:val="24"/>
                <w:lang w:val="lt-LT"/>
              </w:rPr>
              <w:t>vimo (stabdymo) mechanizmą.</w:t>
            </w:r>
            <w:r w:rsidR="00E11929" w:rsidRPr="00E74A38">
              <w:rPr>
                <w:rFonts w:ascii="Times New Roman" w:hAnsi="Times New Roman" w:cs="Times New Roman"/>
                <w:sz w:val="24"/>
                <w:szCs w:val="24"/>
                <w:lang w:val="lt-LT"/>
              </w:rPr>
              <w:t xml:space="preserve"> </w:t>
            </w:r>
          </w:p>
          <w:p w:rsidR="003A01CD" w:rsidRPr="00E74A38" w:rsidRDefault="003A01CD" w:rsidP="003A01CD">
            <w:pPr>
              <w:jc w:val="both"/>
              <w:rPr>
                <w:rFonts w:ascii="Times New Roman" w:hAnsi="Times New Roman" w:cs="Times New Roman"/>
                <w:sz w:val="24"/>
                <w:szCs w:val="24"/>
                <w:lang w:val="lt-LT"/>
              </w:rPr>
            </w:pPr>
            <w:r>
              <w:rPr>
                <w:rFonts w:ascii="Times New Roman" w:hAnsi="Times New Roman" w:cs="Times New Roman"/>
                <w:sz w:val="24"/>
                <w:szCs w:val="24"/>
                <w:lang w:val="lt-LT"/>
              </w:rPr>
              <w:lastRenderedPageBreak/>
              <w:t>7.14.</w:t>
            </w:r>
            <w:r>
              <w:t xml:space="preserve"> </w:t>
            </w:r>
            <w:r>
              <w:rPr>
                <w:rFonts w:ascii="Times New Roman" w:hAnsi="Times New Roman" w:cs="Times New Roman"/>
                <w:sz w:val="24"/>
                <w:szCs w:val="24"/>
                <w:lang w:val="lt-LT"/>
              </w:rPr>
              <w:t>R</w:t>
            </w:r>
            <w:r w:rsidRPr="003A01CD">
              <w:rPr>
                <w:rFonts w:ascii="Times New Roman" w:hAnsi="Times New Roman" w:cs="Times New Roman"/>
                <w:sz w:val="24"/>
                <w:szCs w:val="24"/>
                <w:lang w:val="lt-LT"/>
              </w:rPr>
              <w:t>atukai turi užtikrinti stabilų naudojimą ir lengvą judėjimą</w:t>
            </w:r>
            <w:r>
              <w:rPr>
                <w:rFonts w:ascii="Times New Roman" w:hAnsi="Times New Roman" w:cs="Times New Roman"/>
                <w:sz w:val="24"/>
                <w:szCs w:val="24"/>
                <w:lang w:val="lt-LT"/>
              </w:rPr>
              <w:t xml:space="preserve">. </w:t>
            </w:r>
          </w:p>
        </w:tc>
        <w:tc>
          <w:tcPr>
            <w:tcW w:w="3118" w:type="dxa"/>
          </w:tcPr>
          <w:p w:rsidR="00315366" w:rsidRPr="00E74A38" w:rsidRDefault="00315366" w:rsidP="000034F0">
            <w:pPr>
              <w:jc w:val="center"/>
              <w:rPr>
                <w:rFonts w:ascii="Times New Roman" w:hAnsi="Times New Roman" w:cs="Times New Roman"/>
                <w:noProof/>
                <w:color w:val="000000"/>
                <w:sz w:val="24"/>
                <w:szCs w:val="24"/>
                <w:lang w:val="lt-LT" w:eastAsia="en-GB"/>
              </w:rPr>
            </w:pPr>
          </w:p>
          <w:p w:rsidR="0052753B" w:rsidRPr="00E74A38" w:rsidRDefault="006D7302" w:rsidP="000034F0">
            <w:pPr>
              <w:jc w:val="center"/>
              <w:rPr>
                <w:rFonts w:ascii="Times New Roman" w:hAnsi="Times New Roman" w:cs="Times New Roman"/>
                <w:noProof/>
                <w:color w:val="000000"/>
                <w:sz w:val="24"/>
                <w:szCs w:val="24"/>
                <w:lang w:val="lt-LT" w:eastAsia="en-GB"/>
              </w:rPr>
            </w:pPr>
            <w:r w:rsidRPr="00E74A38">
              <w:rPr>
                <w:rFonts w:ascii="Times New Roman" w:hAnsi="Times New Roman" w:cs="Times New Roman"/>
                <w:noProof/>
                <w:color w:val="000000"/>
                <w:sz w:val="24"/>
                <w:szCs w:val="24"/>
                <w:lang w:val="lt-LT" w:eastAsia="lt-LT"/>
              </w:rPr>
              <w:drawing>
                <wp:inline distT="0" distB="0" distL="0" distR="0" wp14:anchorId="0D85B4B7" wp14:editId="5D72975C">
                  <wp:extent cx="1579418" cy="2277110"/>
                  <wp:effectExtent l="0" t="0" r="1905" b="8890"/>
                  <wp:docPr id="17" name="Paveikslėlis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spintelė.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587746" cy="2289117"/>
                          </a:xfrm>
                          <a:prstGeom prst="rect">
                            <a:avLst/>
                          </a:prstGeom>
                        </pic:spPr>
                      </pic:pic>
                    </a:graphicData>
                  </a:graphic>
                </wp:inline>
              </w:drawing>
            </w:r>
          </w:p>
          <w:p w:rsidR="00A2373E" w:rsidRPr="00E74A38" w:rsidRDefault="00B16FCB" w:rsidP="000034F0">
            <w:pPr>
              <w:jc w:val="center"/>
              <w:rPr>
                <w:rFonts w:ascii="Times New Roman" w:hAnsi="Times New Roman" w:cs="Times New Roman"/>
                <w:noProof/>
                <w:color w:val="000000"/>
                <w:sz w:val="24"/>
                <w:szCs w:val="24"/>
                <w:lang w:val="lt-LT" w:eastAsia="en-GB"/>
              </w:rPr>
            </w:pPr>
            <w:r>
              <w:rPr>
                <w:rFonts w:ascii="Times New Roman" w:hAnsi="Times New Roman" w:cs="Times New Roman"/>
                <w:noProof/>
                <w:color w:val="000000"/>
                <w:sz w:val="24"/>
                <w:szCs w:val="24"/>
                <w:lang w:val="lt-LT" w:eastAsia="en-GB"/>
              </w:rPr>
              <w:t>Orientacinis pavyzdys</w:t>
            </w:r>
          </w:p>
          <w:p w:rsidR="00A2373E" w:rsidRPr="00E74A38" w:rsidRDefault="00A2373E" w:rsidP="000034F0">
            <w:pPr>
              <w:jc w:val="center"/>
              <w:rPr>
                <w:rFonts w:ascii="Times New Roman" w:hAnsi="Times New Roman" w:cs="Times New Roman"/>
                <w:noProof/>
                <w:color w:val="000000"/>
                <w:sz w:val="24"/>
                <w:szCs w:val="24"/>
                <w:lang w:val="lt-LT" w:eastAsia="en-GB"/>
              </w:rPr>
            </w:pPr>
          </w:p>
          <w:p w:rsidR="00A2373E" w:rsidRPr="00E74A38" w:rsidRDefault="00A2373E" w:rsidP="000034F0">
            <w:pPr>
              <w:jc w:val="center"/>
              <w:rPr>
                <w:rFonts w:ascii="Times New Roman" w:hAnsi="Times New Roman" w:cs="Times New Roman"/>
                <w:noProof/>
                <w:color w:val="000000"/>
                <w:sz w:val="24"/>
                <w:szCs w:val="24"/>
                <w:lang w:val="lt-LT" w:eastAsia="en-GB"/>
              </w:rPr>
            </w:pPr>
          </w:p>
        </w:tc>
      </w:tr>
      <w:tr w:rsidR="002C44B4" w:rsidRPr="00E74A38" w:rsidTr="002C44B4">
        <w:tc>
          <w:tcPr>
            <w:tcW w:w="546" w:type="dxa"/>
          </w:tcPr>
          <w:p w:rsidR="002C44B4" w:rsidRPr="00E74A38" w:rsidRDefault="00AB46B0" w:rsidP="00656934">
            <w:pPr>
              <w:jc w:val="both"/>
              <w:rPr>
                <w:rFonts w:ascii="Times New Roman" w:hAnsi="Times New Roman" w:cs="Times New Roman"/>
                <w:sz w:val="24"/>
                <w:szCs w:val="24"/>
                <w:lang w:val="lt-LT"/>
              </w:rPr>
            </w:pPr>
            <w:r>
              <w:rPr>
                <w:rFonts w:ascii="Times New Roman" w:hAnsi="Times New Roman" w:cs="Times New Roman"/>
                <w:sz w:val="24"/>
                <w:szCs w:val="24"/>
                <w:lang w:val="lt-LT"/>
              </w:rPr>
              <w:lastRenderedPageBreak/>
              <w:t>8</w:t>
            </w:r>
            <w:r w:rsidR="000516EB" w:rsidRPr="00E74A38">
              <w:rPr>
                <w:rFonts w:ascii="Times New Roman" w:hAnsi="Times New Roman" w:cs="Times New Roman"/>
                <w:sz w:val="24"/>
                <w:szCs w:val="24"/>
                <w:lang w:val="lt-LT"/>
              </w:rPr>
              <w:t>.</w:t>
            </w:r>
          </w:p>
        </w:tc>
        <w:tc>
          <w:tcPr>
            <w:tcW w:w="1562" w:type="dxa"/>
          </w:tcPr>
          <w:p w:rsidR="002C44B4" w:rsidRPr="00E74A38" w:rsidRDefault="00CA07E2" w:rsidP="00B91EEB">
            <w:pPr>
              <w:rPr>
                <w:rFonts w:ascii="Times New Roman" w:hAnsi="Times New Roman" w:cs="Times New Roman"/>
                <w:sz w:val="24"/>
                <w:szCs w:val="24"/>
                <w:lang w:val="lt-LT"/>
              </w:rPr>
            </w:pPr>
            <w:r w:rsidRPr="00E74A38">
              <w:rPr>
                <w:rFonts w:ascii="Times New Roman" w:hAnsi="Times New Roman" w:cs="Times New Roman"/>
                <w:sz w:val="24"/>
                <w:szCs w:val="24"/>
                <w:lang w:val="lt-LT"/>
              </w:rPr>
              <w:t>Fotelis</w:t>
            </w:r>
          </w:p>
        </w:tc>
        <w:tc>
          <w:tcPr>
            <w:tcW w:w="815" w:type="dxa"/>
          </w:tcPr>
          <w:p w:rsidR="002C44B4" w:rsidRPr="00E74A38" w:rsidRDefault="00285E3B" w:rsidP="00656934">
            <w:pPr>
              <w:jc w:val="center"/>
              <w:rPr>
                <w:rFonts w:ascii="Times New Roman" w:hAnsi="Times New Roman" w:cs="Times New Roman"/>
                <w:sz w:val="24"/>
                <w:szCs w:val="24"/>
                <w:lang w:val="lt-LT"/>
              </w:rPr>
            </w:pPr>
            <w:r w:rsidRPr="00E74A38">
              <w:rPr>
                <w:rFonts w:ascii="Times New Roman" w:hAnsi="Times New Roman" w:cs="Times New Roman"/>
                <w:sz w:val="24"/>
                <w:szCs w:val="24"/>
                <w:lang w:val="lt-LT"/>
              </w:rPr>
              <w:t>3</w:t>
            </w:r>
          </w:p>
        </w:tc>
        <w:tc>
          <w:tcPr>
            <w:tcW w:w="4160" w:type="dxa"/>
          </w:tcPr>
          <w:p w:rsidR="00CA07E2" w:rsidRPr="00E74A38" w:rsidRDefault="004D45AC" w:rsidP="00CA07E2">
            <w:pPr>
              <w:tabs>
                <w:tab w:val="num" w:pos="720"/>
              </w:tabs>
              <w:jc w:val="both"/>
              <w:rPr>
                <w:rFonts w:ascii="Times New Roman" w:hAnsi="Times New Roman" w:cs="Times New Roman"/>
                <w:sz w:val="24"/>
                <w:szCs w:val="24"/>
                <w:lang w:val="lt-LT"/>
              </w:rPr>
            </w:pPr>
            <w:r>
              <w:rPr>
                <w:rFonts w:ascii="Times New Roman" w:hAnsi="Times New Roman" w:cs="Times New Roman"/>
                <w:sz w:val="24"/>
                <w:szCs w:val="24"/>
                <w:lang w:val="lt-LT"/>
              </w:rPr>
              <w:t>8</w:t>
            </w:r>
            <w:r w:rsidR="00CA07E2" w:rsidRPr="00E74A38">
              <w:rPr>
                <w:rFonts w:ascii="Times New Roman" w:hAnsi="Times New Roman" w:cs="Times New Roman"/>
                <w:sz w:val="24"/>
                <w:szCs w:val="24"/>
                <w:lang w:val="lt-LT"/>
              </w:rPr>
              <w:t xml:space="preserve">.1. </w:t>
            </w:r>
            <w:r w:rsidR="00507638" w:rsidRPr="00E74A38">
              <w:rPr>
                <w:rFonts w:ascii="Times New Roman" w:hAnsi="Times New Roman" w:cs="Times New Roman"/>
                <w:sz w:val="24"/>
                <w:szCs w:val="24"/>
                <w:lang w:val="lt-LT"/>
              </w:rPr>
              <w:t>Fotelio</w:t>
            </w:r>
            <w:r w:rsidR="00CA07E2" w:rsidRPr="00E74A38">
              <w:rPr>
                <w:rFonts w:ascii="Times New Roman" w:hAnsi="Times New Roman" w:cs="Times New Roman"/>
                <w:sz w:val="24"/>
                <w:szCs w:val="24"/>
                <w:lang w:val="lt-LT"/>
              </w:rPr>
              <w:t xml:space="preserve"> konstrukcija turi būti vientisa (atlošas, porankiai ir šonai suformuoti kaip viena konstrukcinė dalis), standi, be atskirai judančių ar lankstomų elementų.</w:t>
            </w:r>
          </w:p>
          <w:p w:rsidR="00CA07E2" w:rsidRPr="00E74A38" w:rsidRDefault="004D45AC" w:rsidP="00CA07E2">
            <w:pPr>
              <w:tabs>
                <w:tab w:val="num" w:pos="720"/>
              </w:tabs>
              <w:jc w:val="both"/>
              <w:rPr>
                <w:rFonts w:ascii="Times New Roman" w:hAnsi="Times New Roman" w:cs="Times New Roman"/>
                <w:sz w:val="24"/>
                <w:szCs w:val="24"/>
                <w:lang w:val="lt-LT"/>
              </w:rPr>
            </w:pPr>
            <w:r>
              <w:rPr>
                <w:rFonts w:ascii="Times New Roman" w:hAnsi="Times New Roman" w:cs="Times New Roman"/>
                <w:sz w:val="24"/>
                <w:szCs w:val="24"/>
                <w:lang w:val="lt-LT"/>
              </w:rPr>
              <w:t>8</w:t>
            </w:r>
            <w:r w:rsidR="00CA07E2" w:rsidRPr="00E74A38">
              <w:rPr>
                <w:rFonts w:ascii="Times New Roman" w:hAnsi="Times New Roman" w:cs="Times New Roman"/>
                <w:sz w:val="24"/>
                <w:szCs w:val="24"/>
                <w:lang w:val="lt-LT"/>
              </w:rPr>
              <w:t>.2. Fotelio karkasas pagaminta</w:t>
            </w:r>
            <w:r>
              <w:rPr>
                <w:rFonts w:ascii="Times New Roman" w:hAnsi="Times New Roman" w:cs="Times New Roman"/>
                <w:sz w:val="24"/>
                <w:szCs w:val="24"/>
                <w:lang w:val="lt-LT"/>
              </w:rPr>
              <w:t>s iš medienos pagrindo plokštės.</w:t>
            </w:r>
          </w:p>
          <w:p w:rsidR="00C00E31" w:rsidRPr="00E74A38" w:rsidRDefault="004D45AC" w:rsidP="00C00E31">
            <w:pPr>
              <w:tabs>
                <w:tab w:val="num" w:pos="720"/>
              </w:tabs>
              <w:jc w:val="both"/>
              <w:rPr>
                <w:rFonts w:ascii="Times New Roman" w:hAnsi="Times New Roman" w:cs="Times New Roman"/>
                <w:sz w:val="24"/>
                <w:szCs w:val="24"/>
                <w:lang w:val="lt-LT"/>
              </w:rPr>
            </w:pPr>
            <w:r>
              <w:rPr>
                <w:rFonts w:ascii="Times New Roman" w:hAnsi="Times New Roman" w:cs="Times New Roman"/>
                <w:sz w:val="24"/>
                <w:szCs w:val="24"/>
                <w:lang w:val="lt-LT"/>
              </w:rPr>
              <w:t>8</w:t>
            </w:r>
            <w:r w:rsidR="00C00E31" w:rsidRPr="00E74A38">
              <w:rPr>
                <w:rFonts w:ascii="Times New Roman" w:hAnsi="Times New Roman" w:cs="Times New Roman"/>
                <w:sz w:val="24"/>
                <w:szCs w:val="24"/>
                <w:lang w:val="lt-LT"/>
              </w:rPr>
              <w:t>.3. Atlošas ir porankiai turi sudaryti uždarą arba pusiau uždarą sėdėjimo zoną užtikrinant</w:t>
            </w:r>
            <w:r w:rsidR="000D2ADE">
              <w:rPr>
                <w:rFonts w:ascii="Times New Roman" w:hAnsi="Times New Roman" w:cs="Times New Roman"/>
                <w:sz w:val="24"/>
                <w:szCs w:val="24"/>
                <w:lang w:val="lt-LT"/>
              </w:rPr>
              <w:t xml:space="preserve"> </w:t>
            </w:r>
            <w:r w:rsidR="00C00E31" w:rsidRPr="00E74A38">
              <w:rPr>
                <w:rFonts w:ascii="Times New Roman" w:hAnsi="Times New Roman" w:cs="Times New Roman"/>
                <w:sz w:val="24"/>
                <w:szCs w:val="24"/>
                <w:lang w:val="lt-LT"/>
              </w:rPr>
              <w:t>stabilų sėdėjimą vienam asmeniui</w:t>
            </w:r>
            <w:r w:rsidR="000D2ADE">
              <w:rPr>
                <w:rFonts w:ascii="Times New Roman" w:hAnsi="Times New Roman" w:cs="Times New Roman"/>
                <w:sz w:val="24"/>
                <w:szCs w:val="24"/>
                <w:lang w:val="lt-LT"/>
              </w:rPr>
              <w:t>.</w:t>
            </w:r>
          </w:p>
          <w:p w:rsidR="00CA07E2" w:rsidRPr="00E74A38" w:rsidRDefault="004D45AC" w:rsidP="00CA07E2">
            <w:pPr>
              <w:tabs>
                <w:tab w:val="num" w:pos="720"/>
              </w:tabs>
              <w:jc w:val="both"/>
              <w:rPr>
                <w:rFonts w:ascii="Times New Roman" w:hAnsi="Times New Roman" w:cs="Times New Roman"/>
                <w:sz w:val="24"/>
                <w:szCs w:val="24"/>
                <w:lang w:val="lt-LT"/>
              </w:rPr>
            </w:pPr>
            <w:r>
              <w:rPr>
                <w:rFonts w:ascii="Times New Roman" w:hAnsi="Times New Roman" w:cs="Times New Roman"/>
                <w:sz w:val="24"/>
                <w:szCs w:val="24"/>
                <w:lang w:val="lt-LT"/>
              </w:rPr>
              <w:t>8</w:t>
            </w:r>
            <w:r w:rsidR="00C00E31" w:rsidRPr="00E74A38">
              <w:rPr>
                <w:rFonts w:ascii="Times New Roman" w:hAnsi="Times New Roman" w:cs="Times New Roman"/>
                <w:sz w:val="24"/>
                <w:szCs w:val="24"/>
                <w:lang w:val="lt-LT"/>
              </w:rPr>
              <w:t>.4</w:t>
            </w:r>
            <w:r w:rsidR="00CA07E2" w:rsidRPr="00E74A38">
              <w:rPr>
                <w:rFonts w:ascii="Times New Roman" w:hAnsi="Times New Roman" w:cs="Times New Roman"/>
                <w:sz w:val="24"/>
                <w:szCs w:val="24"/>
                <w:lang w:val="lt-LT"/>
              </w:rPr>
              <w:t>. Matmenys</w:t>
            </w:r>
            <w:r w:rsidR="00423040">
              <w:rPr>
                <w:rFonts w:ascii="Times New Roman" w:hAnsi="Times New Roman" w:cs="Times New Roman"/>
                <w:sz w:val="24"/>
                <w:szCs w:val="24"/>
                <w:lang w:val="lt-LT"/>
              </w:rPr>
              <w:t>:</w:t>
            </w:r>
            <w:r w:rsidR="00CA07E2" w:rsidRPr="00E74A38">
              <w:rPr>
                <w:rFonts w:ascii="Times New Roman" w:hAnsi="Times New Roman" w:cs="Times New Roman"/>
                <w:sz w:val="24"/>
                <w:szCs w:val="24"/>
                <w:lang w:val="lt-LT"/>
              </w:rPr>
              <w:t xml:space="preserve"> </w:t>
            </w:r>
          </w:p>
          <w:p w:rsidR="00CA07E2" w:rsidRPr="004D45AC" w:rsidRDefault="004D45AC" w:rsidP="004D45AC">
            <w:pPr>
              <w:pStyle w:val="Sraopastraipa"/>
              <w:numPr>
                <w:ilvl w:val="0"/>
                <w:numId w:val="27"/>
              </w:numPr>
              <w:tabs>
                <w:tab w:val="num" w:pos="225"/>
              </w:tabs>
              <w:ind w:left="0" w:firstLine="0"/>
              <w:jc w:val="both"/>
              <w:rPr>
                <w:rFonts w:ascii="Times New Roman" w:hAnsi="Times New Roman" w:cs="Times New Roman"/>
                <w:sz w:val="24"/>
                <w:szCs w:val="24"/>
              </w:rPr>
            </w:pPr>
            <w:r w:rsidRPr="004D45AC">
              <w:rPr>
                <w:rFonts w:ascii="Times New Roman" w:hAnsi="Times New Roman" w:cs="Times New Roman"/>
                <w:sz w:val="24"/>
                <w:szCs w:val="24"/>
              </w:rPr>
              <w:t>S</w:t>
            </w:r>
            <w:r w:rsidR="00CA07E2" w:rsidRPr="004D45AC">
              <w:rPr>
                <w:rFonts w:ascii="Times New Roman" w:hAnsi="Times New Roman" w:cs="Times New Roman"/>
                <w:sz w:val="24"/>
                <w:szCs w:val="24"/>
              </w:rPr>
              <w:t>ėdimosios dalies plotis ne mažiau 400 mm</w:t>
            </w:r>
            <w:r w:rsidR="00423040" w:rsidRPr="004D45AC">
              <w:rPr>
                <w:rFonts w:ascii="Times New Roman" w:hAnsi="Times New Roman" w:cs="Times New Roman"/>
                <w:sz w:val="24"/>
                <w:szCs w:val="24"/>
              </w:rPr>
              <w:t>.</w:t>
            </w:r>
          </w:p>
          <w:p w:rsidR="00507638" w:rsidRPr="004D45AC" w:rsidRDefault="004D45AC" w:rsidP="004D45AC">
            <w:pPr>
              <w:pStyle w:val="Sraopastraipa"/>
              <w:numPr>
                <w:ilvl w:val="0"/>
                <w:numId w:val="27"/>
              </w:numPr>
              <w:tabs>
                <w:tab w:val="num" w:pos="225"/>
              </w:tabs>
              <w:ind w:left="0" w:firstLine="0"/>
              <w:jc w:val="both"/>
              <w:rPr>
                <w:rFonts w:ascii="Times New Roman" w:hAnsi="Times New Roman" w:cs="Times New Roman"/>
                <w:sz w:val="24"/>
                <w:szCs w:val="24"/>
              </w:rPr>
            </w:pPr>
            <w:r w:rsidRPr="004D45AC">
              <w:rPr>
                <w:rFonts w:ascii="Times New Roman" w:hAnsi="Times New Roman" w:cs="Times New Roman"/>
                <w:sz w:val="24"/>
                <w:szCs w:val="24"/>
              </w:rPr>
              <w:t>S</w:t>
            </w:r>
            <w:r w:rsidR="00507638" w:rsidRPr="004D45AC">
              <w:rPr>
                <w:rFonts w:ascii="Times New Roman" w:hAnsi="Times New Roman" w:cs="Times New Roman"/>
                <w:sz w:val="24"/>
                <w:szCs w:val="24"/>
              </w:rPr>
              <w:t>ėdi</w:t>
            </w:r>
            <w:r>
              <w:rPr>
                <w:rFonts w:ascii="Times New Roman" w:hAnsi="Times New Roman" w:cs="Times New Roman"/>
                <w:sz w:val="24"/>
                <w:szCs w:val="24"/>
              </w:rPr>
              <w:t>mosios dalies gylis ne mažiau 45</w:t>
            </w:r>
            <w:r w:rsidR="00507638" w:rsidRPr="004D45AC">
              <w:rPr>
                <w:rFonts w:ascii="Times New Roman" w:hAnsi="Times New Roman" w:cs="Times New Roman"/>
                <w:sz w:val="24"/>
                <w:szCs w:val="24"/>
              </w:rPr>
              <w:t>0 mm</w:t>
            </w:r>
            <w:r w:rsidR="00423040" w:rsidRPr="004D45AC">
              <w:rPr>
                <w:rFonts w:ascii="Times New Roman" w:hAnsi="Times New Roman" w:cs="Times New Roman"/>
                <w:sz w:val="24"/>
                <w:szCs w:val="24"/>
              </w:rPr>
              <w:t>.</w:t>
            </w:r>
          </w:p>
          <w:p w:rsidR="00CA07E2" w:rsidRPr="004D45AC" w:rsidRDefault="004D45AC" w:rsidP="004D45AC">
            <w:pPr>
              <w:pStyle w:val="Sraopastraipa"/>
              <w:numPr>
                <w:ilvl w:val="0"/>
                <w:numId w:val="27"/>
              </w:numPr>
              <w:tabs>
                <w:tab w:val="num" w:pos="225"/>
              </w:tabs>
              <w:ind w:left="0" w:firstLine="0"/>
              <w:jc w:val="both"/>
              <w:rPr>
                <w:rFonts w:ascii="Times New Roman" w:hAnsi="Times New Roman" w:cs="Times New Roman"/>
                <w:sz w:val="24"/>
                <w:szCs w:val="24"/>
              </w:rPr>
            </w:pPr>
            <w:r w:rsidRPr="004D45AC">
              <w:rPr>
                <w:rFonts w:ascii="Times New Roman" w:hAnsi="Times New Roman" w:cs="Times New Roman"/>
                <w:sz w:val="24"/>
                <w:szCs w:val="24"/>
              </w:rPr>
              <w:t>B</w:t>
            </w:r>
            <w:r w:rsidR="00507638" w:rsidRPr="004D45AC">
              <w:rPr>
                <w:rFonts w:ascii="Times New Roman" w:hAnsi="Times New Roman" w:cs="Times New Roman"/>
                <w:sz w:val="24"/>
                <w:szCs w:val="24"/>
              </w:rPr>
              <w:t>endras fotelio aukštis nuo grindų</w:t>
            </w:r>
            <w:r>
              <w:rPr>
                <w:rFonts w:ascii="Times New Roman" w:hAnsi="Times New Roman" w:cs="Times New Roman"/>
                <w:sz w:val="24"/>
                <w:szCs w:val="24"/>
              </w:rPr>
              <w:t xml:space="preserve"> paviršiaus ne mažiau 70</w:t>
            </w:r>
            <w:r w:rsidR="00507638" w:rsidRPr="004D45AC">
              <w:rPr>
                <w:rFonts w:ascii="Times New Roman" w:hAnsi="Times New Roman" w:cs="Times New Roman"/>
                <w:sz w:val="24"/>
                <w:szCs w:val="24"/>
              </w:rPr>
              <w:t>0</w:t>
            </w:r>
            <w:r w:rsidR="00CA07E2" w:rsidRPr="004D45AC">
              <w:rPr>
                <w:rFonts w:ascii="Times New Roman" w:hAnsi="Times New Roman" w:cs="Times New Roman"/>
                <w:sz w:val="24"/>
                <w:szCs w:val="24"/>
              </w:rPr>
              <w:t xml:space="preserve"> mm</w:t>
            </w:r>
          </w:p>
          <w:p w:rsidR="00035C82" w:rsidRPr="00E74A38" w:rsidRDefault="004D45AC" w:rsidP="00035C82">
            <w:pPr>
              <w:tabs>
                <w:tab w:val="num" w:pos="720"/>
              </w:tabs>
              <w:jc w:val="both"/>
              <w:rPr>
                <w:rFonts w:ascii="Times New Roman" w:hAnsi="Times New Roman" w:cs="Times New Roman"/>
                <w:sz w:val="24"/>
                <w:szCs w:val="24"/>
                <w:lang w:val="lt-LT"/>
              </w:rPr>
            </w:pPr>
            <w:r>
              <w:rPr>
                <w:rFonts w:ascii="Times New Roman" w:hAnsi="Times New Roman" w:cs="Times New Roman"/>
                <w:sz w:val="24"/>
                <w:szCs w:val="24"/>
                <w:lang w:val="lt-LT"/>
              </w:rPr>
              <w:t>8</w:t>
            </w:r>
            <w:r w:rsidR="00C00E31" w:rsidRPr="00E74A38">
              <w:rPr>
                <w:rFonts w:ascii="Times New Roman" w:hAnsi="Times New Roman" w:cs="Times New Roman"/>
                <w:sz w:val="24"/>
                <w:szCs w:val="24"/>
                <w:lang w:val="lt-LT"/>
              </w:rPr>
              <w:t>.5</w:t>
            </w:r>
            <w:r w:rsidR="00507638" w:rsidRPr="00E74A38">
              <w:rPr>
                <w:rFonts w:ascii="Times New Roman" w:hAnsi="Times New Roman" w:cs="Times New Roman"/>
                <w:sz w:val="24"/>
                <w:szCs w:val="24"/>
                <w:lang w:val="lt-LT"/>
              </w:rPr>
              <w:t>. Sė</w:t>
            </w:r>
            <w:r w:rsidR="00035C82" w:rsidRPr="00E74A38">
              <w:rPr>
                <w:rFonts w:ascii="Times New Roman" w:hAnsi="Times New Roman" w:cs="Times New Roman"/>
                <w:sz w:val="24"/>
                <w:szCs w:val="24"/>
                <w:lang w:val="lt-LT"/>
              </w:rPr>
              <w:t>dimoji dalis, atlošas ir porankiai turi būti</w:t>
            </w:r>
            <w:r w:rsidR="000D2ADE">
              <w:rPr>
                <w:rFonts w:ascii="Times New Roman" w:hAnsi="Times New Roman" w:cs="Times New Roman"/>
                <w:sz w:val="24"/>
                <w:szCs w:val="24"/>
                <w:lang w:val="lt-LT"/>
              </w:rPr>
              <w:t xml:space="preserve"> </w:t>
            </w:r>
            <w:r w:rsidR="002E671B">
              <w:rPr>
                <w:rFonts w:ascii="Times New Roman" w:hAnsi="Times New Roman" w:cs="Times New Roman"/>
                <w:sz w:val="24"/>
                <w:szCs w:val="24"/>
                <w:lang w:val="lt-LT"/>
              </w:rPr>
              <w:t>p</w:t>
            </w:r>
            <w:r w:rsidR="00677DED">
              <w:rPr>
                <w:rFonts w:ascii="Times New Roman" w:hAnsi="Times New Roman" w:cs="Times New Roman"/>
                <w:sz w:val="24"/>
                <w:szCs w:val="24"/>
                <w:lang w:val="lt-LT"/>
              </w:rPr>
              <w:t>aminkštin</w:t>
            </w:r>
            <w:r w:rsidR="002E671B">
              <w:rPr>
                <w:rFonts w:ascii="Times New Roman" w:hAnsi="Times New Roman" w:cs="Times New Roman"/>
                <w:sz w:val="24"/>
                <w:szCs w:val="24"/>
                <w:lang w:val="lt-LT"/>
              </w:rPr>
              <w:t>ti</w:t>
            </w:r>
            <w:r w:rsidR="000D2ADE">
              <w:rPr>
                <w:rFonts w:ascii="Times New Roman" w:hAnsi="Times New Roman" w:cs="Times New Roman"/>
                <w:sz w:val="24"/>
                <w:szCs w:val="24"/>
                <w:lang w:val="lt-LT"/>
              </w:rPr>
              <w:t>.</w:t>
            </w:r>
          </w:p>
          <w:p w:rsidR="00507638" w:rsidRPr="00E74A38" w:rsidRDefault="004D45AC" w:rsidP="00507638">
            <w:pPr>
              <w:tabs>
                <w:tab w:val="num" w:pos="720"/>
              </w:tabs>
              <w:jc w:val="both"/>
              <w:rPr>
                <w:rFonts w:ascii="Times New Roman" w:hAnsi="Times New Roman" w:cs="Times New Roman"/>
                <w:sz w:val="24"/>
                <w:szCs w:val="24"/>
                <w:lang w:val="lt-LT"/>
              </w:rPr>
            </w:pPr>
            <w:r>
              <w:rPr>
                <w:rFonts w:ascii="Times New Roman" w:hAnsi="Times New Roman" w:cs="Times New Roman"/>
                <w:sz w:val="24"/>
                <w:szCs w:val="24"/>
                <w:lang w:val="lt-LT"/>
              </w:rPr>
              <w:t>8.6</w:t>
            </w:r>
            <w:r w:rsidR="00507638" w:rsidRPr="00E74A38">
              <w:rPr>
                <w:rFonts w:ascii="Times New Roman" w:hAnsi="Times New Roman" w:cs="Times New Roman"/>
                <w:sz w:val="24"/>
                <w:szCs w:val="24"/>
                <w:lang w:val="lt-LT"/>
              </w:rPr>
              <w:t>. Fotelio apmušalas dirbtinė oda arba lygiavertė medžiaga (siūlo tiekėjas).</w:t>
            </w:r>
          </w:p>
          <w:p w:rsidR="002C44B4" w:rsidRPr="00E74A38" w:rsidRDefault="004D45AC" w:rsidP="000D2ADE">
            <w:pPr>
              <w:tabs>
                <w:tab w:val="num" w:pos="720"/>
              </w:tabs>
              <w:jc w:val="both"/>
              <w:rPr>
                <w:rFonts w:ascii="Times New Roman" w:hAnsi="Times New Roman" w:cs="Times New Roman"/>
                <w:sz w:val="24"/>
                <w:szCs w:val="24"/>
                <w:lang w:val="lt-LT"/>
              </w:rPr>
            </w:pPr>
            <w:r>
              <w:rPr>
                <w:rFonts w:ascii="Times New Roman" w:hAnsi="Times New Roman" w:cs="Times New Roman"/>
                <w:sz w:val="24"/>
                <w:szCs w:val="24"/>
                <w:lang w:val="lt-LT"/>
              </w:rPr>
              <w:t>8.7</w:t>
            </w:r>
            <w:r w:rsidR="00677DED">
              <w:rPr>
                <w:rFonts w:ascii="Times New Roman" w:hAnsi="Times New Roman" w:cs="Times New Roman"/>
                <w:sz w:val="24"/>
                <w:szCs w:val="24"/>
                <w:lang w:val="lt-LT"/>
              </w:rPr>
              <w:t xml:space="preserve">. </w:t>
            </w:r>
            <w:r w:rsidR="00C00E31" w:rsidRPr="00E74A38">
              <w:rPr>
                <w:rFonts w:ascii="Times New Roman" w:hAnsi="Times New Roman" w:cs="Times New Roman"/>
                <w:sz w:val="24"/>
                <w:szCs w:val="24"/>
                <w:lang w:val="lt-LT"/>
              </w:rPr>
              <w:t xml:space="preserve">Fotelio apačioje turi </w:t>
            </w:r>
            <w:r w:rsidR="000414A6">
              <w:rPr>
                <w:rFonts w:ascii="Times New Roman" w:hAnsi="Times New Roman" w:cs="Times New Roman"/>
                <w:sz w:val="24"/>
                <w:szCs w:val="24"/>
                <w:lang w:val="lt-LT"/>
              </w:rPr>
              <w:t>būti sumontuotos</w:t>
            </w:r>
            <w:r>
              <w:rPr>
                <w:rFonts w:ascii="Times New Roman" w:hAnsi="Times New Roman" w:cs="Times New Roman"/>
                <w:sz w:val="24"/>
                <w:szCs w:val="24"/>
                <w:lang w:val="lt-LT"/>
              </w:rPr>
              <w:t xml:space="preserve"> kojelės ar padukai</w:t>
            </w:r>
            <w:r w:rsidR="000D2ADE">
              <w:rPr>
                <w:rFonts w:ascii="Times New Roman" w:hAnsi="Times New Roman" w:cs="Times New Roman"/>
                <w:sz w:val="24"/>
                <w:szCs w:val="24"/>
                <w:lang w:val="lt-LT"/>
              </w:rPr>
              <w:t xml:space="preserve"> </w:t>
            </w:r>
            <w:r>
              <w:rPr>
                <w:rFonts w:ascii="Times New Roman" w:hAnsi="Times New Roman" w:cs="Times New Roman"/>
                <w:sz w:val="24"/>
                <w:szCs w:val="24"/>
                <w:lang w:val="lt-LT"/>
              </w:rPr>
              <w:t>(siūlo tiekėjas).</w:t>
            </w:r>
          </w:p>
        </w:tc>
        <w:tc>
          <w:tcPr>
            <w:tcW w:w="3118" w:type="dxa"/>
          </w:tcPr>
          <w:p w:rsidR="002C44B4" w:rsidRDefault="00CB0041" w:rsidP="00656934">
            <w:pPr>
              <w:jc w:val="center"/>
              <w:rPr>
                <w:rFonts w:ascii="Times New Roman" w:hAnsi="Times New Roman" w:cs="Times New Roman"/>
                <w:noProof/>
                <w:color w:val="000000"/>
                <w:sz w:val="24"/>
                <w:szCs w:val="24"/>
                <w:lang w:val="lt-LT" w:eastAsia="en-GB"/>
              </w:rPr>
            </w:pPr>
            <w:r w:rsidRPr="00E74A38">
              <w:rPr>
                <w:rFonts w:ascii="Times New Roman" w:hAnsi="Times New Roman" w:cs="Times New Roman"/>
                <w:noProof/>
                <w:color w:val="000000"/>
                <w:sz w:val="24"/>
                <w:szCs w:val="24"/>
                <w:lang w:val="lt-LT" w:eastAsia="lt-LT"/>
              </w:rPr>
              <w:drawing>
                <wp:inline distT="0" distB="0" distL="0" distR="0" wp14:anchorId="1E43BB97" wp14:editId="1BBE2EBC">
                  <wp:extent cx="1330036" cy="1520825"/>
                  <wp:effectExtent l="0" t="0" r="3810" b="3175"/>
                  <wp:docPr id="19" name="Paveikslėlis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Fotelis.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348518" cy="1541958"/>
                          </a:xfrm>
                          <a:prstGeom prst="rect">
                            <a:avLst/>
                          </a:prstGeom>
                        </pic:spPr>
                      </pic:pic>
                    </a:graphicData>
                  </a:graphic>
                </wp:inline>
              </w:drawing>
            </w:r>
          </w:p>
          <w:p w:rsidR="00B16FCB" w:rsidRPr="00E74A38" w:rsidRDefault="00B16FCB" w:rsidP="00656934">
            <w:pPr>
              <w:jc w:val="center"/>
              <w:rPr>
                <w:rFonts w:ascii="Times New Roman" w:hAnsi="Times New Roman" w:cs="Times New Roman"/>
                <w:noProof/>
                <w:color w:val="000000"/>
                <w:sz w:val="24"/>
                <w:szCs w:val="24"/>
                <w:lang w:val="lt-LT" w:eastAsia="en-GB"/>
              </w:rPr>
            </w:pPr>
            <w:r>
              <w:rPr>
                <w:rFonts w:ascii="Times New Roman" w:hAnsi="Times New Roman" w:cs="Times New Roman"/>
                <w:noProof/>
                <w:color w:val="000000"/>
                <w:sz w:val="24"/>
                <w:szCs w:val="24"/>
                <w:lang w:val="lt-LT" w:eastAsia="en-GB"/>
              </w:rPr>
              <w:t>Orientacinis pavyzdys</w:t>
            </w:r>
          </w:p>
        </w:tc>
      </w:tr>
      <w:tr w:rsidR="00507638" w:rsidRPr="00E74A38" w:rsidTr="002C44B4">
        <w:tc>
          <w:tcPr>
            <w:tcW w:w="546" w:type="dxa"/>
          </w:tcPr>
          <w:p w:rsidR="00507638" w:rsidRPr="00E74A38" w:rsidRDefault="00244250" w:rsidP="00656934">
            <w:pPr>
              <w:jc w:val="both"/>
              <w:rPr>
                <w:rFonts w:ascii="Times New Roman" w:hAnsi="Times New Roman" w:cs="Times New Roman"/>
                <w:sz w:val="24"/>
                <w:szCs w:val="24"/>
                <w:lang w:val="lt-LT"/>
              </w:rPr>
            </w:pPr>
            <w:r>
              <w:rPr>
                <w:rFonts w:ascii="Times New Roman" w:hAnsi="Times New Roman" w:cs="Times New Roman"/>
                <w:sz w:val="24"/>
                <w:szCs w:val="24"/>
                <w:lang w:val="lt-LT"/>
              </w:rPr>
              <w:t>9</w:t>
            </w:r>
            <w:r w:rsidR="000516EB" w:rsidRPr="00E74A38">
              <w:rPr>
                <w:rFonts w:ascii="Times New Roman" w:hAnsi="Times New Roman" w:cs="Times New Roman"/>
                <w:sz w:val="24"/>
                <w:szCs w:val="24"/>
                <w:lang w:val="lt-LT"/>
              </w:rPr>
              <w:t>.</w:t>
            </w:r>
          </w:p>
        </w:tc>
        <w:tc>
          <w:tcPr>
            <w:tcW w:w="1562" w:type="dxa"/>
          </w:tcPr>
          <w:p w:rsidR="00507638" w:rsidRPr="00E74A38" w:rsidRDefault="00E01C6D" w:rsidP="00B91EEB">
            <w:pPr>
              <w:rPr>
                <w:rFonts w:ascii="Times New Roman" w:hAnsi="Times New Roman" w:cs="Times New Roman"/>
                <w:sz w:val="24"/>
                <w:szCs w:val="24"/>
                <w:lang w:val="lt-LT"/>
              </w:rPr>
            </w:pPr>
            <w:r w:rsidRPr="00E74A38">
              <w:rPr>
                <w:rFonts w:ascii="Times New Roman" w:hAnsi="Times New Roman" w:cs="Times New Roman"/>
                <w:sz w:val="24"/>
                <w:szCs w:val="24"/>
                <w:lang w:val="lt-LT"/>
              </w:rPr>
              <w:t>Staliukas</w:t>
            </w:r>
          </w:p>
        </w:tc>
        <w:tc>
          <w:tcPr>
            <w:tcW w:w="815" w:type="dxa"/>
          </w:tcPr>
          <w:p w:rsidR="00507638" w:rsidRPr="00E74A38" w:rsidRDefault="00285E3B" w:rsidP="00656934">
            <w:pPr>
              <w:jc w:val="center"/>
              <w:rPr>
                <w:rFonts w:ascii="Times New Roman" w:hAnsi="Times New Roman" w:cs="Times New Roman"/>
                <w:sz w:val="24"/>
                <w:szCs w:val="24"/>
                <w:lang w:val="lt-LT"/>
              </w:rPr>
            </w:pPr>
            <w:r w:rsidRPr="00E74A38">
              <w:rPr>
                <w:rFonts w:ascii="Times New Roman" w:hAnsi="Times New Roman" w:cs="Times New Roman"/>
                <w:sz w:val="24"/>
                <w:szCs w:val="24"/>
                <w:lang w:val="lt-LT"/>
              </w:rPr>
              <w:t>1</w:t>
            </w:r>
          </w:p>
        </w:tc>
        <w:tc>
          <w:tcPr>
            <w:tcW w:w="4160" w:type="dxa"/>
          </w:tcPr>
          <w:p w:rsidR="00507638" w:rsidRPr="00E74A38" w:rsidRDefault="004D45AC" w:rsidP="00CA07E2">
            <w:pPr>
              <w:tabs>
                <w:tab w:val="num" w:pos="720"/>
              </w:tabs>
              <w:jc w:val="both"/>
              <w:rPr>
                <w:rFonts w:ascii="Times New Roman" w:hAnsi="Times New Roman" w:cs="Times New Roman"/>
                <w:sz w:val="24"/>
                <w:szCs w:val="24"/>
                <w:lang w:val="lt-LT"/>
              </w:rPr>
            </w:pPr>
            <w:r>
              <w:rPr>
                <w:rFonts w:ascii="Times New Roman" w:hAnsi="Times New Roman" w:cs="Times New Roman"/>
                <w:sz w:val="24"/>
                <w:szCs w:val="24"/>
                <w:lang w:val="lt-LT"/>
              </w:rPr>
              <w:t>9</w:t>
            </w:r>
            <w:r w:rsidR="00E01C6D" w:rsidRPr="00E74A38">
              <w:rPr>
                <w:rFonts w:ascii="Times New Roman" w:hAnsi="Times New Roman" w:cs="Times New Roman"/>
                <w:sz w:val="24"/>
                <w:szCs w:val="24"/>
                <w:lang w:val="lt-LT"/>
              </w:rPr>
              <w:t>.1. Staliuko stalviršio forma apvali be aštrių briaunų ne mažiau kaip 500 mm skersmens.</w:t>
            </w:r>
          </w:p>
          <w:p w:rsidR="00E01C6D" w:rsidRPr="00E74A38" w:rsidRDefault="0073725C" w:rsidP="00CA07E2">
            <w:pPr>
              <w:tabs>
                <w:tab w:val="num" w:pos="720"/>
              </w:tabs>
              <w:jc w:val="both"/>
              <w:rPr>
                <w:rFonts w:ascii="Times New Roman" w:hAnsi="Times New Roman" w:cs="Times New Roman"/>
                <w:sz w:val="24"/>
                <w:szCs w:val="24"/>
                <w:lang w:val="lt-LT"/>
              </w:rPr>
            </w:pPr>
            <w:r>
              <w:rPr>
                <w:rFonts w:ascii="Times New Roman" w:hAnsi="Times New Roman" w:cs="Times New Roman"/>
                <w:sz w:val="24"/>
                <w:szCs w:val="24"/>
                <w:lang w:val="lt-LT"/>
              </w:rPr>
              <w:t>9</w:t>
            </w:r>
            <w:r w:rsidR="00E01C6D" w:rsidRPr="00E74A38">
              <w:rPr>
                <w:rFonts w:ascii="Times New Roman" w:hAnsi="Times New Roman" w:cs="Times New Roman"/>
                <w:sz w:val="24"/>
                <w:szCs w:val="24"/>
                <w:lang w:val="lt-LT"/>
              </w:rPr>
              <w:t xml:space="preserve">.2. Staliuko aukštis nuo žemės paviršiaus turi būti ne mažiau 450 </w:t>
            </w:r>
            <w:r w:rsidR="00423040">
              <w:rPr>
                <w:rFonts w:ascii="Times New Roman" w:hAnsi="Times New Roman" w:cs="Times New Roman"/>
                <w:sz w:val="24"/>
                <w:szCs w:val="24"/>
                <w:lang w:val="lt-LT"/>
              </w:rPr>
              <w:t>mm</w:t>
            </w:r>
            <w:r>
              <w:rPr>
                <w:rFonts w:ascii="Times New Roman" w:hAnsi="Times New Roman" w:cs="Times New Roman"/>
                <w:sz w:val="24"/>
                <w:szCs w:val="24"/>
                <w:lang w:val="lt-LT"/>
              </w:rPr>
              <w:t>.</w:t>
            </w:r>
          </w:p>
          <w:p w:rsidR="00E01C6D" w:rsidRPr="00E74A38" w:rsidRDefault="0073725C" w:rsidP="00CA07E2">
            <w:pPr>
              <w:tabs>
                <w:tab w:val="num" w:pos="720"/>
              </w:tabs>
              <w:jc w:val="both"/>
              <w:rPr>
                <w:rFonts w:ascii="Times New Roman" w:hAnsi="Times New Roman" w:cs="Times New Roman"/>
                <w:sz w:val="24"/>
                <w:szCs w:val="24"/>
                <w:lang w:val="lt-LT"/>
              </w:rPr>
            </w:pPr>
            <w:r>
              <w:rPr>
                <w:rFonts w:ascii="Times New Roman" w:hAnsi="Times New Roman" w:cs="Times New Roman"/>
                <w:sz w:val="24"/>
                <w:szCs w:val="24"/>
                <w:lang w:val="lt-LT"/>
              </w:rPr>
              <w:t>9</w:t>
            </w:r>
            <w:r w:rsidR="00E01C6D" w:rsidRPr="00E74A38">
              <w:rPr>
                <w:rFonts w:ascii="Times New Roman" w:hAnsi="Times New Roman" w:cs="Times New Roman"/>
                <w:sz w:val="24"/>
                <w:szCs w:val="24"/>
                <w:lang w:val="lt-LT"/>
              </w:rPr>
              <w:t>.3. Staliuko stalviršis turi būti pagamintas iš MDF arba lygiavertės arba aukštesnių parametrų plokštės.</w:t>
            </w:r>
          </w:p>
          <w:p w:rsidR="003E2538" w:rsidRPr="003E2538" w:rsidRDefault="0073725C" w:rsidP="003E2538">
            <w:pPr>
              <w:tabs>
                <w:tab w:val="num" w:pos="720"/>
              </w:tabs>
              <w:jc w:val="both"/>
              <w:rPr>
                <w:rFonts w:ascii="Times New Roman" w:hAnsi="Times New Roman" w:cs="Times New Roman"/>
                <w:sz w:val="24"/>
                <w:szCs w:val="24"/>
                <w:lang w:val="lt-LT"/>
              </w:rPr>
            </w:pPr>
            <w:r>
              <w:rPr>
                <w:rFonts w:ascii="Times New Roman" w:hAnsi="Times New Roman" w:cs="Times New Roman"/>
                <w:sz w:val="24"/>
                <w:szCs w:val="24"/>
                <w:lang w:val="lt-LT"/>
              </w:rPr>
              <w:t>9</w:t>
            </w:r>
            <w:r w:rsidR="00E01C6D" w:rsidRPr="00E74A38">
              <w:rPr>
                <w:rFonts w:ascii="Times New Roman" w:hAnsi="Times New Roman" w:cs="Times New Roman"/>
                <w:sz w:val="24"/>
                <w:szCs w:val="24"/>
                <w:lang w:val="lt-LT"/>
              </w:rPr>
              <w:t xml:space="preserve">.4. </w:t>
            </w:r>
            <w:r w:rsidR="003E2538" w:rsidRPr="003E2538">
              <w:rPr>
                <w:rFonts w:ascii="Times New Roman" w:hAnsi="Times New Roman" w:cs="Times New Roman"/>
                <w:sz w:val="24"/>
                <w:szCs w:val="24"/>
                <w:lang w:val="lt-LT"/>
              </w:rPr>
              <w:t>Stalviršio kraštai turi būti užapvalinti ir be aštrių briaunų.</w:t>
            </w:r>
          </w:p>
          <w:p w:rsidR="00E01C6D" w:rsidRPr="00E74A38" w:rsidRDefault="0073725C" w:rsidP="003E2538">
            <w:pPr>
              <w:tabs>
                <w:tab w:val="num" w:pos="720"/>
              </w:tabs>
              <w:jc w:val="both"/>
              <w:rPr>
                <w:rFonts w:ascii="Times New Roman" w:hAnsi="Times New Roman" w:cs="Times New Roman"/>
                <w:sz w:val="24"/>
                <w:szCs w:val="24"/>
                <w:lang w:val="lt-LT"/>
              </w:rPr>
            </w:pPr>
            <w:r>
              <w:rPr>
                <w:rFonts w:ascii="Times New Roman" w:hAnsi="Times New Roman" w:cs="Times New Roman"/>
                <w:sz w:val="24"/>
                <w:szCs w:val="24"/>
                <w:lang w:val="lt-LT"/>
              </w:rPr>
              <w:t>9</w:t>
            </w:r>
            <w:r w:rsidR="003E2538">
              <w:rPr>
                <w:rFonts w:ascii="Times New Roman" w:hAnsi="Times New Roman" w:cs="Times New Roman"/>
                <w:sz w:val="24"/>
                <w:szCs w:val="24"/>
                <w:lang w:val="lt-LT"/>
              </w:rPr>
              <w:t>.5</w:t>
            </w:r>
            <w:r w:rsidR="003E2538" w:rsidRPr="003E2538">
              <w:rPr>
                <w:rFonts w:ascii="Times New Roman" w:hAnsi="Times New Roman" w:cs="Times New Roman"/>
                <w:sz w:val="24"/>
                <w:szCs w:val="24"/>
                <w:lang w:val="lt-LT"/>
              </w:rPr>
              <w:t>. Papildomas stalviršio kraštų kantavimas nenumatomas (stalviršis turi būti vientisos konstrukcijos).</w:t>
            </w:r>
          </w:p>
          <w:p w:rsidR="00E01C6D" w:rsidRPr="00E74A38" w:rsidRDefault="0073725C" w:rsidP="00CA07E2">
            <w:pPr>
              <w:tabs>
                <w:tab w:val="num" w:pos="720"/>
              </w:tabs>
              <w:jc w:val="both"/>
              <w:rPr>
                <w:rFonts w:ascii="Times New Roman" w:hAnsi="Times New Roman" w:cs="Times New Roman"/>
                <w:sz w:val="24"/>
                <w:szCs w:val="24"/>
                <w:lang w:val="lt-LT"/>
              </w:rPr>
            </w:pPr>
            <w:r>
              <w:rPr>
                <w:rFonts w:ascii="Times New Roman" w:hAnsi="Times New Roman" w:cs="Times New Roman"/>
                <w:sz w:val="24"/>
                <w:szCs w:val="24"/>
                <w:lang w:val="lt-LT"/>
              </w:rPr>
              <w:t>9</w:t>
            </w:r>
            <w:r w:rsidR="003E2538">
              <w:rPr>
                <w:rFonts w:ascii="Times New Roman" w:hAnsi="Times New Roman" w:cs="Times New Roman"/>
                <w:sz w:val="24"/>
                <w:szCs w:val="24"/>
                <w:lang w:val="lt-LT"/>
              </w:rPr>
              <w:t>.6</w:t>
            </w:r>
            <w:r w:rsidR="00E01C6D" w:rsidRPr="00E74A38">
              <w:rPr>
                <w:rFonts w:ascii="Times New Roman" w:hAnsi="Times New Roman" w:cs="Times New Roman"/>
                <w:sz w:val="24"/>
                <w:szCs w:val="24"/>
                <w:lang w:val="lt-LT"/>
              </w:rPr>
              <w:t xml:space="preserve">. Staliuko rėmas turi būti pagamintas iš </w:t>
            </w:r>
            <w:r w:rsidR="003E2538">
              <w:rPr>
                <w:rFonts w:ascii="Times New Roman" w:hAnsi="Times New Roman" w:cs="Times New Roman"/>
                <w:sz w:val="24"/>
                <w:szCs w:val="24"/>
                <w:lang w:val="lt-LT"/>
              </w:rPr>
              <w:t>metalo.</w:t>
            </w:r>
          </w:p>
          <w:p w:rsidR="00E01C6D" w:rsidRPr="00E74A38" w:rsidRDefault="0073725C" w:rsidP="00CA07E2">
            <w:pPr>
              <w:tabs>
                <w:tab w:val="num" w:pos="720"/>
              </w:tabs>
              <w:jc w:val="both"/>
              <w:rPr>
                <w:rFonts w:ascii="Times New Roman" w:hAnsi="Times New Roman" w:cs="Times New Roman"/>
                <w:sz w:val="24"/>
                <w:szCs w:val="24"/>
                <w:lang w:val="lt-LT"/>
              </w:rPr>
            </w:pPr>
            <w:r>
              <w:rPr>
                <w:rFonts w:ascii="Times New Roman" w:hAnsi="Times New Roman" w:cs="Times New Roman"/>
                <w:sz w:val="24"/>
                <w:szCs w:val="24"/>
                <w:lang w:val="lt-LT"/>
              </w:rPr>
              <w:t>9</w:t>
            </w:r>
            <w:r w:rsidR="003E2538">
              <w:rPr>
                <w:rFonts w:ascii="Times New Roman" w:hAnsi="Times New Roman" w:cs="Times New Roman"/>
                <w:sz w:val="24"/>
                <w:szCs w:val="24"/>
                <w:lang w:val="lt-LT"/>
              </w:rPr>
              <w:t>.7</w:t>
            </w:r>
            <w:r w:rsidR="00E01C6D" w:rsidRPr="00E74A38">
              <w:rPr>
                <w:rFonts w:ascii="Times New Roman" w:hAnsi="Times New Roman" w:cs="Times New Roman"/>
                <w:sz w:val="24"/>
                <w:szCs w:val="24"/>
                <w:lang w:val="lt-LT"/>
              </w:rPr>
              <w:t>. Rėmo paviršius turi būti dažytas milteliniu arba lygiaverčiu būdu</w:t>
            </w:r>
            <w:r w:rsidR="003E2538">
              <w:rPr>
                <w:rFonts w:ascii="Times New Roman" w:hAnsi="Times New Roman" w:cs="Times New Roman"/>
                <w:sz w:val="24"/>
                <w:szCs w:val="24"/>
                <w:lang w:val="lt-LT"/>
              </w:rPr>
              <w:t xml:space="preserve"> užtikrinančiu tolygų nudažymą</w:t>
            </w:r>
            <w:r w:rsidR="00686B3A" w:rsidRPr="00E74A38">
              <w:rPr>
                <w:rFonts w:ascii="Times New Roman" w:hAnsi="Times New Roman" w:cs="Times New Roman"/>
                <w:sz w:val="24"/>
                <w:szCs w:val="24"/>
                <w:lang w:val="lt-LT"/>
              </w:rPr>
              <w:t>.</w:t>
            </w:r>
          </w:p>
          <w:p w:rsidR="00E01C6D" w:rsidRPr="00E74A38" w:rsidRDefault="00B03BB0" w:rsidP="0073725C">
            <w:pPr>
              <w:tabs>
                <w:tab w:val="num" w:pos="720"/>
              </w:tabs>
              <w:jc w:val="both"/>
              <w:rPr>
                <w:rFonts w:ascii="Times New Roman" w:hAnsi="Times New Roman" w:cs="Times New Roman"/>
                <w:sz w:val="24"/>
                <w:szCs w:val="24"/>
                <w:lang w:val="lt-LT"/>
              </w:rPr>
            </w:pPr>
            <w:r>
              <w:rPr>
                <w:rFonts w:ascii="Times New Roman" w:hAnsi="Times New Roman" w:cs="Times New Roman"/>
                <w:sz w:val="24"/>
                <w:szCs w:val="24"/>
                <w:lang w:val="lt-LT"/>
              </w:rPr>
              <w:t>9</w:t>
            </w:r>
            <w:r w:rsidR="003E2538">
              <w:rPr>
                <w:rFonts w:ascii="Times New Roman" w:hAnsi="Times New Roman" w:cs="Times New Roman"/>
                <w:sz w:val="24"/>
                <w:szCs w:val="24"/>
                <w:lang w:val="lt-LT"/>
              </w:rPr>
              <w:t>.8</w:t>
            </w:r>
            <w:r w:rsidR="00686B3A" w:rsidRPr="00E74A38">
              <w:rPr>
                <w:rFonts w:ascii="Times New Roman" w:hAnsi="Times New Roman" w:cs="Times New Roman"/>
                <w:sz w:val="24"/>
                <w:szCs w:val="24"/>
                <w:lang w:val="lt-LT"/>
              </w:rPr>
              <w:t>. Stalviršio ir rėmo spalva tamsi</w:t>
            </w:r>
            <w:r w:rsidR="0073725C">
              <w:rPr>
                <w:rFonts w:ascii="Times New Roman" w:hAnsi="Times New Roman" w:cs="Times New Roman"/>
                <w:sz w:val="24"/>
                <w:szCs w:val="24"/>
                <w:lang w:val="lt-LT"/>
              </w:rPr>
              <w:t>.</w:t>
            </w:r>
            <w:r w:rsidR="00686B3A" w:rsidRPr="00E74A38">
              <w:rPr>
                <w:rFonts w:ascii="Times New Roman" w:hAnsi="Times New Roman" w:cs="Times New Roman"/>
                <w:sz w:val="24"/>
                <w:szCs w:val="24"/>
                <w:lang w:val="lt-LT"/>
              </w:rPr>
              <w:t xml:space="preserve"> (</w:t>
            </w:r>
            <w:r w:rsidR="00686B3A" w:rsidRPr="00E74A38">
              <w:rPr>
                <w:rFonts w:ascii="Times New Roman" w:hAnsi="Times New Roman" w:cs="Times New Roman"/>
                <w:color w:val="0070C0"/>
                <w:sz w:val="24"/>
                <w:szCs w:val="24"/>
                <w:lang w:val="lt-LT"/>
              </w:rPr>
              <w:t>derinama su Užsakovu prieš pateikiant užsakymą</w:t>
            </w:r>
            <w:r w:rsidR="00686B3A" w:rsidRPr="00E74A38">
              <w:rPr>
                <w:rFonts w:ascii="Times New Roman" w:hAnsi="Times New Roman" w:cs="Times New Roman"/>
                <w:sz w:val="24"/>
                <w:szCs w:val="24"/>
                <w:lang w:val="lt-LT"/>
              </w:rPr>
              <w:t>).</w:t>
            </w:r>
            <w:r w:rsidR="0073725C" w:rsidRPr="00E74A38">
              <w:rPr>
                <w:rFonts w:ascii="Times New Roman" w:hAnsi="Times New Roman" w:cs="Times New Roman"/>
                <w:sz w:val="24"/>
                <w:szCs w:val="24"/>
                <w:lang w:val="lt-LT"/>
              </w:rPr>
              <w:t xml:space="preserve"> </w:t>
            </w:r>
          </w:p>
        </w:tc>
        <w:tc>
          <w:tcPr>
            <w:tcW w:w="3118" w:type="dxa"/>
          </w:tcPr>
          <w:p w:rsidR="00711B41" w:rsidRPr="00E74A38" w:rsidRDefault="00711B41" w:rsidP="00656934">
            <w:pPr>
              <w:jc w:val="center"/>
              <w:rPr>
                <w:rFonts w:ascii="Times New Roman" w:hAnsi="Times New Roman" w:cs="Times New Roman"/>
                <w:noProof/>
                <w:color w:val="000000"/>
                <w:sz w:val="24"/>
                <w:szCs w:val="24"/>
                <w:lang w:val="lt-LT" w:eastAsia="en-GB"/>
              </w:rPr>
            </w:pPr>
            <w:r w:rsidRPr="00E74A38">
              <w:rPr>
                <w:rFonts w:ascii="Times New Roman" w:hAnsi="Times New Roman" w:cs="Times New Roman"/>
                <w:noProof/>
                <w:color w:val="000000"/>
                <w:sz w:val="24"/>
                <w:szCs w:val="24"/>
                <w:lang w:val="lt-LT" w:eastAsia="lt-LT"/>
              </w:rPr>
              <w:drawing>
                <wp:inline distT="0" distB="0" distL="0" distR="0" wp14:anchorId="03698E97" wp14:editId="038FF726">
                  <wp:extent cx="1263534" cy="1404620"/>
                  <wp:effectExtent l="0" t="0" r="0" b="5080"/>
                  <wp:docPr id="20" name="Paveikslėlis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taliukas.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276573" cy="1419115"/>
                          </a:xfrm>
                          <a:prstGeom prst="rect">
                            <a:avLst/>
                          </a:prstGeom>
                        </pic:spPr>
                      </pic:pic>
                    </a:graphicData>
                  </a:graphic>
                </wp:inline>
              </w:drawing>
            </w:r>
          </w:p>
          <w:p w:rsidR="00711B41" w:rsidRPr="00E74A38" w:rsidRDefault="00711B41" w:rsidP="00711B41">
            <w:pPr>
              <w:rPr>
                <w:rFonts w:ascii="Times New Roman" w:hAnsi="Times New Roman" w:cs="Times New Roman"/>
                <w:sz w:val="24"/>
                <w:szCs w:val="24"/>
                <w:lang w:val="lt-LT" w:eastAsia="en-GB"/>
              </w:rPr>
            </w:pPr>
          </w:p>
          <w:p w:rsidR="00711B41" w:rsidRPr="00E74A38" w:rsidRDefault="00711B41" w:rsidP="00711B41">
            <w:pPr>
              <w:rPr>
                <w:rFonts w:ascii="Times New Roman" w:hAnsi="Times New Roman" w:cs="Times New Roman"/>
                <w:sz w:val="24"/>
                <w:szCs w:val="24"/>
                <w:lang w:val="lt-LT" w:eastAsia="en-GB"/>
              </w:rPr>
            </w:pPr>
          </w:p>
          <w:p w:rsidR="00507638" w:rsidRPr="00E74A38" w:rsidRDefault="00711B41" w:rsidP="00711B41">
            <w:pPr>
              <w:rPr>
                <w:rFonts w:ascii="Times New Roman" w:hAnsi="Times New Roman" w:cs="Times New Roman"/>
                <w:sz w:val="24"/>
                <w:szCs w:val="24"/>
                <w:lang w:val="lt-LT" w:eastAsia="en-GB"/>
              </w:rPr>
            </w:pPr>
            <w:r w:rsidRPr="00E74A38">
              <w:rPr>
                <w:rFonts w:ascii="Times New Roman" w:hAnsi="Times New Roman" w:cs="Times New Roman"/>
                <w:sz w:val="24"/>
                <w:szCs w:val="24"/>
                <w:lang w:val="lt-LT" w:eastAsia="en-GB"/>
              </w:rPr>
              <w:t>Orientacinis pavyzdys</w:t>
            </w:r>
          </w:p>
        </w:tc>
      </w:tr>
    </w:tbl>
    <w:p w:rsidR="006422C7" w:rsidRPr="00E74A38" w:rsidRDefault="006422C7" w:rsidP="00323817">
      <w:pPr>
        <w:rPr>
          <w:rFonts w:ascii="Times New Roman" w:hAnsi="Times New Roman" w:cs="Times New Roman"/>
          <w:sz w:val="24"/>
          <w:szCs w:val="24"/>
          <w:lang w:val="lt-LT"/>
        </w:rPr>
      </w:pPr>
    </w:p>
    <w:p w:rsidR="006422C7" w:rsidRPr="00E74A38" w:rsidRDefault="00736F7E" w:rsidP="00323817">
      <w:pPr>
        <w:rPr>
          <w:rFonts w:ascii="Times New Roman" w:hAnsi="Times New Roman" w:cs="Times New Roman"/>
          <w:sz w:val="24"/>
          <w:szCs w:val="24"/>
          <w:lang w:val="lt-LT"/>
        </w:rPr>
      </w:pPr>
      <w:r w:rsidRPr="00E74A38">
        <w:rPr>
          <w:rFonts w:ascii="Times New Roman" w:hAnsi="Times New Roman" w:cs="Times New Roman"/>
          <w:sz w:val="24"/>
          <w:szCs w:val="24"/>
          <w:lang w:val="lt-LT"/>
        </w:rPr>
        <w:tab/>
      </w:r>
      <w:r w:rsidRPr="00E74A38">
        <w:rPr>
          <w:rFonts w:ascii="Times New Roman" w:hAnsi="Times New Roman" w:cs="Times New Roman"/>
          <w:sz w:val="24"/>
          <w:szCs w:val="24"/>
          <w:lang w:val="lt-LT"/>
        </w:rPr>
        <w:tab/>
      </w:r>
      <w:r w:rsidRPr="00E74A38">
        <w:rPr>
          <w:rFonts w:ascii="Times New Roman" w:hAnsi="Times New Roman" w:cs="Times New Roman"/>
          <w:sz w:val="24"/>
          <w:szCs w:val="24"/>
          <w:lang w:val="lt-LT"/>
        </w:rPr>
        <w:tab/>
        <w:t>____________________________________</w:t>
      </w:r>
    </w:p>
    <w:sectPr w:rsidR="006422C7" w:rsidRPr="00E74A38" w:rsidSect="00437EFF">
      <w:headerReference w:type="default" r:id="rId17"/>
      <w:headerReference w:type="first" r:id="rId18"/>
      <w:pgSz w:w="11906" w:h="16838"/>
      <w:pgMar w:top="1440" w:right="707" w:bottom="851"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11A23" w:rsidRDefault="00E11A23" w:rsidP="00437EFF">
      <w:pPr>
        <w:spacing w:after="0" w:line="240" w:lineRule="auto"/>
      </w:pPr>
      <w:r>
        <w:separator/>
      </w:r>
    </w:p>
  </w:endnote>
  <w:endnote w:type="continuationSeparator" w:id="0">
    <w:p w:rsidR="00E11A23" w:rsidRDefault="00E11A23" w:rsidP="00437EF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Calibri Light">
    <w:panose1 w:val="020F0302020204030204"/>
    <w:charset w:val="BA"/>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11A23" w:rsidRDefault="00E11A23" w:rsidP="00437EFF">
      <w:pPr>
        <w:spacing w:after="0" w:line="240" w:lineRule="auto"/>
      </w:pPr>
      <w:r>
        <w:separator/>
      </w:r>
    </w:p>
  </w:footnote>
  <w:footnote w:type="continuationSeparator" w:id="0">
    <w:p w:rsidR="00E11A23" w:rsidRDefault="00E11A23" w:rsidP="00437EF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56525178"/>
      <w:docPartObj>
        <w:docPartGallery w:val="Page Numbers (Top of Page)"/>
        <w:docPartUnique/>
      </w:docPartObj>
    </w:sdtPr>
    <w:sdtEndPr/>
    <w:sdtContent>
      <w:p w:rsidR="00BC5BD3" w:rsidRDefault="00BC5BD3">
        <w:pPr>
          <w:pStyle w:val="Antrats"/>
          <w:jc w:val="center"/>
        </w:pPr>
        <w:r>
          <w:fldChar w:fldCharType="begin"/>
        </w:r>
        <w:r>
          <w:instrText>PAGE   \* MERGEFORMAT</w:instrText>
        </w:r>
        <w:r>
          <w:fldChar w:fldCharType="separate"/>
        </w:r>
        <w:r w:rsidR="00C333CC" w:rsidRPr="00C333CC">
          <w:rPr>
            <w:noProof/>
            <w:lang w:val="lt-LT"/>
          </w:rPr>
          <w:t>9</w:t>
        </w:r>
        <w:r>
          <w:fldChar w:fldCharType="end"/>
        </w:r>
      </w:p>
    </w:sdtContent>
  </w:sdt>
  <w:p w:rsidR="00BC5BD3" w:rsidRDefault="00BC5BD3">
    <w:pPr>
      <w:pStyle w:val="Antrats"/>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C5BD3" w:rsidRPr="00437EFF" w:rsidRDefault="00BC5BD3" w:rsidP="00437EFF">
    <w:pPr>
      <w:jc w:val="center"/>
      <w:rPr>
        <w:rFonts w:ascii="Times New Roman" w:hAnsi="Times New Roman" w:cs="Times New Roman"/>
        <w:sz w:val="24"/>
        <w:szCs w:val="24"/>
      </w:rPr>
    </w:pPr>
    <w:r w:rsidRPr="00437EFF">
      <w:rPr>
        <w:rFonts w:ascii="Times New Roman" w:hAnsi="Times New Roman" w:cs="Times New Roman"/>
        <w:noProof/>
        <w:sz w:val="24"/>
        <w:szCs w:val="24"/>
        <w:lang w:val="lt-LT" w:eastAsia="lt-LT"/>
      </w:rPr>
      <w:drawing>
        <wp:inline distT="0" distB="0" distL="0" distR="0" wp14:anchorId="6645794C" wp14:editId="124B52E5">
          <wp:extent cx="1512916" cy="373984"/>
          <wp:effectExtent l="0" t="0" r="0" b="7620"/>
          <wp:docPr id="8" name="Paveikslėlis 1" descr="C:\Users\Pc\Downloads\Logotipai 2024\nextgenerationeu_lt\ngeu_LT\horizontal\RGB\PNG\LT_Finansuoja_Europos_Sąjunga_RGB_P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Downloads\Logotipai 2024\nextgenerationeu_lt\ngeu_LT\horizontal\RGB\PNG\LT_Finansuoja_Europos_Sąjunga_RGB_POS.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614207" cy="399022"/>
                  </a:xfrm>
                  <a:prstGeom prst="rect">
                    <a:avLst/>
                  </a:prstGeom>
                  <a:noFill/>
                  <a:ln>
                    <a:noFill/>
                  </a:ln>
                </pic:spPr>
              </pic:pic>
            </a:graphicData>
          </a:graphic>
        </wp:inline>
      </w:drawing>
    </w:r>
    <w:r w:rsidRPr="00437EFF">
      <w:rPr>
        <w:rFonts w:ascii="Times New Roman" w:hAnsi="Times New Roman" w:cs="Times New Roman"/>
        <w:noProof/>
        <w:sz w:val="24"/>
        <w:szCs w:val="24"/>
        <w:lang w:val="lt-LT" w:eastAsia="lt-LT"/>
      </w:rPr>
      <w:drawing>
        <wp:inline distT="0" distB="0" distL="0" distR="0" wp14:anchorId="6EB7DF73" wp14:editId="1F042AD4">
          <wp:extent cx="1172094" cy="382270"/>
          <wp:effectExtent l="0" t="0" r="9525" b="0"/>
          <wp:docPr id="9" name="Paveikslėlis 2" descr="C:\Users\Pc\Downloads\Logotipai 2024\NKL logo_LT_2024\Horizontalus\RGB\PNG\NKL-Logo_Horizontal-RG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c\Downloads\Logotipai 2024\NKL logo_LT_2024\Horizontalus\RGB\PNG\NKL-Logo_Horizontal-RGB.pn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279860" cy="417417"/>
                  </a:xfrm>
                  <a:prstGeom prst="rect">
                    <a:avLst/>
                  </a:prstGeom>
                  <a:noFill/>
                  <a:ln>
                    <a:noFill/>
                  </a:ln>
                </pic:spPr>
              </pic:pic>
            </a:graphicData>
          </a:graphic>
        </wp:inline>
      </w:drawing>
    </w:r>
    <w:r w:rsidRPr="00437EFF">
      <w:rPr>
        <w:rFonts w:ascii="Times New Roman" w:hAnsi="Times New Roman" w:cs="Times New Roman"/>
        <w:b/>
        <w:noProof/>
        <w:sz w:val="24"/>
        <w:szCs w:val="24"/>
        <w:lang w:val="lt-LT" w:eastAsia="lt-LT"/>
      </w:rPr>
      <w:drawing>
        <wp:inline distT="0" distB="0" distL="0" distR="0" wp14:anchorId="7DEBB7CA" wp14:editId="56F6CA1A">
          <wp:extent cx="1579418" cy="382270"/>
          <wp:effectExtent l="0" t="0" r="1905" b="0"/>
          <wp:docPr id="10"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658649" cy="401446"/>
                  </a:xfrm>
                  <a:prstGeom prst="rect">
                    <a:avLst/>
                  </a:prstGeom>
                  <a:noFill/>
                </pic:spPr>
              </pic:pic>
            </a:graphicData>
          </a:graphic>
        </wp:inline>
      </w:drawing>
    </w:r>
    <w:r w:rsidRPr="00437EFF">
      <w:rPr>
        <w:rFonts w:ascii="Times New Roman" w:hAnsi="Times New Roman" w:cs="Times New Roman"/>
        <w:noProof/>
        <w:sz w:val="24"/>
        <w:szCs w:val="24"/>
        <w:lang w:val="lt-LT" w:eastAsia="lt-LT"/>
      </w:rPr>
      <w:drawing>
        <wp:inline distT="0" distB="0" distL="0" distR="0" wp14:anchorId="54B41BE3" wp14:editId="1C9EC881">
          <wp:extent cx="722266" cy="432262"/>
          <wp:effectExtent l="0" t="0" r="1905" b="6350"/>
          <wp:docPr id="16"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754218" cy="451384"/>
                  </a:xfrm>
                  <a:prstGeom prst="rect">
                    <a:avLst/>
                  </a:prstGeom>
                  <a:noFill/>
                </pic:spPr>
              </pic:pic>
            </a:graphicData>
          </a:graphic>
        </wp:inline>
      </w:drawing>
    </w:r>
    <w:r w:rsidRPr="00437EFF">
      <w:rPr>
        <w:rFonts w:ascii="Times New Roman" w:hAnsi="Times New Roman" w:cs="Times New Roman"/>
        <w:noProof/>
        <w:sz w:val="24"/>
        <w:szCs w:val="24"/>
        <w:lang w:val="lt-LT" w:eastAsia="lt-LT"/>
      </w:rPr>
      <w:drawing>
        <wp:inline distT="0" distB="0" distL="0" distR="0" wp14:anchorId="127ECC11" wp14:editId="25675B6E">
          <wp:extent cx="756458" cy="518795"/>
          <wp:effectExtent l="0" t="0" r="5715" b="0"/>
          <wp:docPr id="23"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779918" cy="534885"/>
                  </a:xfrm>
                  <a:prstGeom prst="rect">
                    <a:avLst/>
                  </a:prstGeom>
                  <a:noFill/>
                </pic:spPr>
              </pic:pic>
            </a:graphicData>
          </a:graphic>
        </wp:inline>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792A98"/>
    <w:multiLevelType w:val="hybridMultilevel"/>
    <w:tmpl w:val="59AEE87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 w15:restartNumberingAfterBreak="0">
    <w:nsid w:val="101F2791"/>
    <w:multiLevelType w:val="hybridMultilevel"/>
    <w:tmpl w:val="35D0D91E"/>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10413048"/>
    <w:multiLevelType w:val="multilevel"/>
    <w:tmpl w:val="0CD6E3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16B7319"/>
    <w:multiLevelType w:val="multilevel"/>
    <w:tmpl w:val="904C5C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4233E5C"/>
    <w:multiLevelType w:val="multilevel"/>
    <w:tmpl w:val="FB7A34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5A106F2"/>
    <w:multiLevelType w:val="multilevel"/>
    <w:tmpl w:val="38BE3830"/>
    <w:lvl w:ilvl="0">
      <w:start w:val="9"/>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23BD4B8D"/>
    <w:multiLevelType w:val="multilevel"/>
    <w:tmpl w:val="52BC7D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6985D51"/>
    <w:multiLevelType w:val="multilevel"/>
    <w:tmpl w:val="6D5260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2C807265"/>
    <w:multiLevelType w:val="multilevel"/>
    <w:tmpl w:val="9FDE77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2CFD3228"/>
    <w:multiLevelType w:val="multilevel"/>
    <w:tmpl w:val="DD30F318"/>
    <w:lvl w:ilvl="0">
      <w:start w:val="2"/>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323B481B"/>
    <w:multiLevelType w:val="multilevel"/>
    <w:tmpl w:val="A53A2426"/>
    <w:lvl w:ilvl="0">
      <w:start w:val="1"/>
      <w:numFmt w:val="decimal"/>
      <w:lvlText w:val="%1."/>
      <w:lvlJc w:val="left"/>
      <w:pPr>
        <w:tabs>
          <w:tab w:val="num" w:pos="710"/>
        </w:tabs>
        <w:ind w:left="-10" w:firstLine="720"/>
      </w:pPr>
      <w:rPr>
        <w:rFonts w:ascii="Times New Roman" w:eastAsia="Times New Roman" w:hAnsi="Times New Roman" w:cs="Times New Roman"/>
        <w:b w:val="0"/>
        <w:i w:val="0"/>
        <w:strike w:val="0"/>
        <w:dstrike w:val="0"/>
        <w:color w:val="auto"/>
        <w:sz w:val="24"/>
        <w:szCs w:val="24"/>
        <w:u w:val="none"/>
        <w:effect w:val="none"/>
      </w:rPr>
    </w:lvl>
    <w:lvl w:ilvl="1">
      <w:start w:val="1"/>
      <w:numFmt w:val="decimal"/>
      <w:lvlText w:val="%1.%2."/>
      <w:lvlJc w:val="left"/>
      <w:pPr>
        <w:tabs>
          <w:tab w:val="num" w:pos="720"/>
        </w:tabs>
        <w:ind w:left="0" w:firstLine="720"/>
      </w:pPr>
      <w:rPr>
        <w:rFonts w:cs="Times New Roman" w:hint="default"/>
        <w:b w:val="0"/>
        <w:i w:val="0"/>
        <w:strike w:val="0"/>
        <w:color w:val="auto"/>
        <w:sz w:val="24"/>
        <w:szCs w:val="24"/>
      </w:rPr>
    </w:lvl>
    <w:lvl w:ilvl="2">
      <w:start w:val="1"/>
      <w:numFmt w:val="decimal"/>
      <w:lvlText w:val="%1.%2.%3."/>
      <w:lvlJc w:val="left"/>
      <w:pPr>
        <w:tabs>
          <w:tab w:val="num" w:pos="284"/>
        </w:tabs>
        <w:ind w:left="-436" w:firstLine="720"/>
      </w:pPr>
      <w:rPr>
        <w:rFonts w:cs="Times New Roman" w:hint="default"/>
        <w:b w:val="0"/>
        <w:i w:val="0"/>
        <w:sz w:val="24"/>
        <w:szCs w:val="24"/>
      </w:rPr>
    </w:lvl>
    <w:lvl w:ilvl="3">
      <w:start w:val="1"/>
      <w:numFmt w:val="decimal"/>
      <w:lvlText w:val="%1.%2.%3.%4."/>
      <w:lvlJc w:val="left"/>
      <w:pPr>
        <w:tabs>
          <w:tab w:val="num" w:pos="720"/>
        </w:tabs>
        <w:ind w:left="720" w:hanging="720"/>
      </w:pPr>
      <w:rPr>
        <w:rFonts w:cs="Times New Roman" w:hint="default"/>
        <w:b w:val="0"/>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1" w15:restartNumberingAfterBreak="0">
    <w:nsid w:val="37CA7324"/>
    <w:multiLevelType w:val="multilevel"/>
    <w:tmpl w:val="DDAE063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43E20709"/>
    <w:multiLevelType w:val="multilevel"/>
    <w:tmpl w:val="1EE205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55D3170"/>
    <w:multiLevelType w:val="hybridMultilevel"/>
    <w:tmpl w:val="85881C1C"/>
    <w:lvl w:ilvl="0" w:tplc="CC8CC1C8">
      <w:start w:val="1"/>
      <w:numFmt w:val="decimal"/>
      <w:lvlText w:val="%1-"/>
      <w:lvlJc w:val="left"/>
      <w:pPr>
        <w:ind w:left="109" w:hanging="260"/>
      </w:pPr>
      <w:rPr>
        <w:rFonts w:hint="default"/>
        <w:spacing w:val="0"/>
        <w:w w:val="100"/>
        <w:lang w:val="lt-LT" w:eastAsia="en-US" w:bidi="ar-SA"/>
      </w:rPr>
    </w:lvl>
    <w:lvl w:ilvl="1" w:tplc="A3429AD6">
      <w:numFmt w:val="bullet"/>
      <w:lvlText w:val="•"/>
      <w:lvlJc w:val="left"/>
      <w:pPr>
        <w:ind w:left="420" w:hanging="260"/>
      </w:pPr>
      <w:rPr>
        <w:rFonts w:hint="default"/>
        <w:lang w:val="lt-LT" w:eastAsia="en-US" w:bidi="ar-SA"/>
      </w:rPr>
    </w:lvl>
    <w:lvl w:ilvl="2" w:tplc="8ADC79B8">
      <w:numFmt w:val="bullet"/>
      <w:lvlText w:val="•"/>
      <w:lvlJc w:val="left"/>
      <w:pPr>
        <w:ind w:left="740" w:hanging="260"/>
      </w:pPr>
      <w:rPr>
        <w:rFonts w:hint="default"/>
        <w:lang w:val="lt-LT" w:eastAsia="en-US" w:bidi="ar-SA"/>
      </w:rPr>
    </w:lvl>
    <w:lvl w:ilvl="3" w:tplc="1298BCC2">
      <w:numFmt w:val="bullet"/>
      <w:lvlText w:val="•"/>
      <w:lvlJc w:val="left"/>
      <w:pPr>
        <w:ind w:left="1060" w:hanging="260"/>
      </w:pPr>
      <w:rPr>
        <w:rFonts w:hint="default"/>
        <w:lang w:val="lt-LT" w:eastAsia="en-US" w:bidi="ar-SA"/>
      </w:rPr>
    </w:lvl>
    <w:lvl w:ilvl="4" w:tplc="E166AB86">
      <w:numFmt w:val="bullet"/>
      <w:lvlText w:val="•"/>
      <w:lvlJc w:val="left"/>
      <w:pPr>
        <w:ind w:left="1380" w:hanging="260"/>
      </w:pPr>
      <w:rPr>
        <w:rFonts w:hint="default"/>
        <w:lang w:val="lt-LT" w:eastAsia="en-US" w:bidi="ar-SA"/>
      </w:rPr>
    </w:lvl>
    <w:lvl w:ilvl="5" w:tplc="AE7C57CE">
      <w:numFmt w:val="bullet"/>
      <w:lvlText w:val="•"/>
      <w:lvlJc w:val="left"/>
      <w:pPr>
        <w:ind w:left="1701" w:hanging="260"/>
      </w:pPr>
      <w:rPr>
        <w:rFonts w:hint="default"/>
        <w:lang w:val="lt-LT" w:eastAsia="en-US" w:bidi="ar-SA"/>
      </w:rPr>
    </w:lvl>
    <w:lvl w:ilvl="6" w:tplc="10A6FF1E">
      <w:numFmt w:val="bullet"/>
      <w:lvlText w:val="•"/>
      <w:lvlJc w:val="left"/>
      <w:pPr>
        <w:ind w:left="2021" w:hanging="260"/>
      </w:pPr>
      <w:rPr>
        <w:rFonts w:hint="default"/>
        <w:lang w:val="lt-LT" w:eastAsia="en-US" w:bidi="ar-SA"/>
      </w:rPr>
    </w:lvl>
    <w:lvl w:ilvl="7" w:tplc="DB3E92FA">
      <w:numFmt w:val="bullet"/>
      <w:lvlText w:val="•"/>
      <w:lvlJc w:val="left"/>
      <w:pPr>
        <w:ind w:left="2341" w:hanging="260"/>
      </w:pPr>
      <w:rPr>
        <w:rFonts w:hint="default"/>
        <w:lang w:val="lt-LT" w:eastAsia="en-US" w:bidi="ar-SA"/>
      </w:rPr>
    </w:lvl>
    <w:lvl w:ilvl="8" w:tplc="10248D74">
      <w:numFmt w:val="bullet"/>
      <w:lvlText w:val="•"/>
      <w:lvlJc w:val="left"/>
      <w:pPr>
        <w:ind w:left="2661" w:hanging="260"/>
      </w:pPr>
      <w:rPr>
        <w:rFonts w:hint="default"/>
        <w:lang w:val="lt-LT" w:eastAsia="en-US" w:bidi="ar-SA"/>
      </w:rPr>
    </w:lvl>
  </w:abstractNum>
  <w:abstractNum w:abstractNumId="14" w15:restartNumberingAfterBreak="0">
    <w:nsid w:val="475843F4"/>
    <w:multiLevelType w:val="multilevel"/>
    <w:tmpl w:val="50D69618"/>
    <w:lvl w:ilvl="0">
      <w:start w:val="10"/>
      <w:numFmt w:val="decimal"/>
      <w:lvlText w:val="%1."/>
      <w:lvlJc w:val="left"/>
      <w:pPr>
        <w:ind w:left="484" w:hanging="484"/>
      </w:pPr>
      <w:rPr>
        <w:rFonts w:hint="default"/>
      </w:rPr>
    </w:lvl>
    <w:lvl w:ilvl="1">
      <w:start w:val="6"/>
      <w:numFmt w:val="decimal"/>
      <w:lvlText w:val="%1.%2."/>
      <w:lvlJc w:val="left"/>
      <w:pPr>
        <w:ind w:left="484" w:hanging="48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49242C15"/>
    <w:multiLevelType w:val="multilevel"/>
    <w:tmpl w:val="BFC6B0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D8A5AA8"/>
    <w:multiLevelType w:val="multilevel"/>
    <w:tmpl w:val="544EBE02"/>
    <w:lvl w:ilvl="0">
      <w:start w:val="9"/>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4E695A4F"/>
    <w:multiLevelType w:val="multilevel"/>
    <w:tmpl w:val="C2CE0750"/>
    <w:lvl w:ilvl="0">
      <w:start w:val="9"/>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5C6D187B"/>
    <w:multiLevelType w:val="multilevel"/>
    <w:tmpl w:val="DAD23CA4"/>
    <w:lvl w:ilvl="0">
      <w:start w:val="1"/>
      <w:numFmt w:val="decimal"/>
      <w:lvlText w:val="%1."/>
      <w:lvlJc w:val="left"/>
      <w:pPr>
        <w:ind w:left="406" w:hanging="406"/>
      </w:pPr>
      <w:rPr>
        <w:rFonts w:hint="default"/>
      </w:rPr>
    </w:lvl>
    <w:lvl w:ilvl="1">
      <w:start w:val="1"/>
      <w:numFmt w:val="decimal"/>
      <w:lvlText w:val="%1.%2."/>
      <w:lvlJc w:val="left"/>
      <w:pPr>
        <w:ind w:left="406" w:hanging="40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63F04855"/>
    <w:multiLevelType w:val="multilevel"/>
    <w:tmpl w:val="72A6CD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5FE1AAC"/>
    <w:multiLevelType w:val="hybridMultilevel"/>
    <w:tmpl w:val="9D88F04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1" w15:restartNumberingAfterBreak="0">
    <w:nsid w:val="684B4BDB"/>
    <w:multiLevelType w:val="multilevel"/>
    <w:tmpl w:val="8E9206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A9518AF"/>
    <w:multiLevelType w:val="multilevel"/>
    <w:tmpl w:val="6F0A34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0DE3A13"/>
    <w:multiLevelType w:val="multilevel"/>
    <w:tmpl w:val="61544A6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72364FBB"/>
    <w:multiLevelType w:val="multilevel"/>
    <w:tmpl w:val="F3746B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7B595666"/>
    <w:multiLevelType w:val="multilevel"/>
    <w:tmpl w:val="A9AA6C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E1660CE"/>
    <w:multiLevelType w:val="multilevel"/>
    <w:tmpl w:val="295285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10"/>
  </w:num>
  <w:num w:numId="3">
    <w:abstractNumId w:val="13"/>
  </w:num>
  <w:num w:numId="4">
    <w:abstractNumId w:val="18"/>
  </w:num>
  <w:num w:numId="5">
    <w:abstractNumId w:val="9"/>
  </w:num>
  <w:num w:numId="6">
    <w:abstractNumId w:val="8"/>
  </w:num>
  <w:num w:numId="7">
    <w:abstractNumId w:val="11"/>
  </w:num>
  <w:num w:numId="8">
    <w:abstractNumId w:val="4"/>
  </w:num>
  <w:num w:numId="9">
    <w:abstractNumId w:val="7"/>
  </w:num>
  <w:num w:numId="10">
    <w:abstractNumId w:val="24"/>
  </w:num>
  <w:num w:numId="11">
    <w:abstractNumId w:val="2"/>
  </w:num>
  <w:num w:numId="12">
    <w:abstractNumId w:val="23"/>
  </w:num>
  <w:num w:numId="13">
    <w:abstractNumId w:val="26"/>
  </w:num>
  <w:num w:numId="14">
    <w:abstractNumId w:val="20"/>
  </w:num>
  <w:num w:numId="15">
    <w:abstractNumId w:val="19"/>
  </w:num>
  <w:num w:numId="16">
    <w:abstractNumId w:val="25"/>
  </w:num>
  <w:num w:numId="17">
    <w:abstractNumId w:val="21"/>
  </w:num>
  <w:num w:numId="18">
    <w:abstractNumId w:val="15"/>
  </w:num>
  <w:num w:numId="19">
    <w:abstractNumId w:val="12"/>
  </w:num>
  <w:num w:numId="20">
    <w:abstractNumId w:val="6"/>
  </w:num>
  <w:num w:numId="21">
    <w:abstractNumId w:val="17"/>
  </w:num>
  <w:num w:numId="22">
    <w:abstractNumId w:val="5"/>
  </w:num>
  <w:num w:numId="23">
    <w:abstractNumId w:val="22"/>
  </w:num>
  <w:num w:numId="24">
    <w:abstractNumId w:val="3"/>
  </w:num>
  <w:num w:numId="25">
    <w:abstractNumId w:val="16"/>
  </w:num>
  <w:num w:numId="26">
    <w:abstractNumId w:val="14"/>
  </w:num>
  <w:num w:numId="2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hyphenationZone w:val="396"/>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F17C7"/>
    <w:rsid w:val="00001759"/>
    <w:rsid w:val="000021D6"/>
    <w:rsid w:val="000034F0"/>
    <w:rsid w:val="00007E11"/>
    <w:rsid w:val="00013699"/>
    <w:rsid w:val="00015245"/>
    <w:rsid w:val="000206A5"/>
    <w:rsid w:val="0003014E"/>
    <w:rsid w:val="00035C82"/>
    <w:rsid w:val="0004119D"/>
    <w:rsid w:val="000414A6"/>
    <w:rsid w:val="00045F1D"/>
    <w:rsid w:val="000506D7"/>
    <w:rsid w:val="000516EB"/>
    <w:rsid w:val="000529DB"/>
    <w:rsid w:val="00056868"/>
    <w:rsid w:val="00061D3D"/>
    <w:rsid w:val="00074548"/>
    <w:rsid w:val="00080597"/>
    <w:rsid w:val="00086B27"/>
    <w:rsid w:val="000B07E2"/>
    <w:rsid w:val="000B232A"/>
    <w:rsid w:val="000B3E77"/>
    <w:rsid w:val="000B3FFA"/>
    <w:rsid w:val="000B55DE"/>
    <w:rsid w:val="000D2ADE"/>
    <w:rsid w:val="000D4070"/>
    <w:rsid w:val="000D6E40"/>
    <w:rsid w:val="000D7006"/>
    <w:rsid w:val="000E2373"/>
    <w:rsid w:val="000E6D8E"/>
    <w:rsid w:val="000F70EA"/>
    <w:rsid w:val="00106315"/>
    <w:rsid w:val="0011204C"/>
    <w:rsid w:val="00113729"/>
    <w:rsid w:val="001224EA"/>
    <w:rsid w:val="00141D57"/>
    <w:rsid w:val="00142743"/>
    <w:rsid w:val="0014315F"/>
    <w:rsid w:val="00146DD9"/>
    <w:rsid w:val="001473E3"/>
    <w:rsid w:val="001550AF"/>
    <w:rsid w:val="00157BB3"/>
    <w:rsid w:val="00160FEC"/>
    <w:rsid w:val="00164F40"/>
    <w:rsid w:val="00167C63"/>
    <w:rsid w:val="001711C9"/>
    <w:rsid w:val="0017164D"/>
    <w:rsid w:val="001733C8"/>
    <w:rsid w:val="00186932"/>
    <w:rsid w:val="00191614"/>
    <w:rsid w:val="001A00F0"/>
    <w:rsid w:val="001A2444"/>
    <w:rsid w:val="001A45C5"/>
    <w:rsid w:val="001B6BA5"/>
    <w:rsid w:val="001B6D4E"/>
    <w:rsid w:val="001C2ECB"/>
    <w:rsid w:val="001C3D0A"/>
    <w:rsid w:val="001C6043"/>
    <w:rsid w:val="001D1DE4"/>
    <w:rsid w:val="001E1214"/>
    <w:rsid w:val="001E1270"/>
    <w:rsid w:val="001E32CC"/>
    <w:rsid w:val="001E7AEB"/>
    <w:rsid w:val="001F1E6F"/>
    <w:rsid w:val="00202083"/>
    <w:rsid w:val="00205CEF"/>
    <w:rsid w:val="00224C43"/>
    <w:rsid w:val="00233FED"/>
    <w:rsid w:val="00237EA9"/>
    <w:rsid w:val="002417A6"/>
    <w:rsid w:val="00244250"/>
    <w:rsid w:val="002532A0"/>
    <w:rsid w:val="00262CC8"/>
    <w:rsid w:val="002642C7"/>
    <w:rsid w:val="00271167"/>
    <w:rsid w:val="002753B5"/>
    <w:rsid w:val="00277007"/>
    <w:rsid w:val="00277FF9"/>
    <w:rsid w:val="0028432E"/>
    <w:rsid w:val="00285802"/>
    <w:rsid w:val="00285E3B"/>
    <w:rsid w:val="00286869"/>
    <w:rsid w:val="002946AE"/>
    <w:rsid w:val="002A3379"/>
    <w:rsid w:val="002B1A08"/>
    <w:rsid w:val="002B74A5"/>
    <w:rsid w:val="002C44B4"/>
    <w:rsid w:val="002D3D12"/>
    <w:rsid w:val="002D6D57"/>
    <w:rsid w:val="002D6E7F"/>
    <w:rsid w:val="002E0461"/>
    <w:rsid w:val="002E51FA"/>
    <w:rsid w:val="002E671B"/>
    <w:rsid w:val="002F522B"/>
    <w:rsid w:val="00300AA9"/>
    <w:rsid w:val="003015EC"/>
    <w:rsid w:val="00310C60"/>
    <w:rsid w:val="00311781"/>
    <w:rsid w:val="00311A8E"/>
    <w:rsid w:val="00315366"/>
    <w:rsid w:val="00322308"/>
    <w:rsid w:val="00323817"/>
    <w:rsid w:val="00331FA6"/>
    <w:rsid w:val="003335C4"/>
    <w:rsid w:val="00335442"/>
    <w:rsid w:val="003357BB"/>
    <w:rsid w:val="00335B20"/>
    <w:rsid w:val="00336EA1"/>
    <w:rsid w:val="0034101D"/>
    <w:rsid w:val="00351058"/>
    <w:rsid w:val="0035211D"/>
    <w:rsid w:val="00355508"/>
    <w:rsid w:val="0036027A"/>
    <w:rsid w:val="00361448"/>
    <w:rsid w:val="00361687"/>
    <w:rsid w:val="00364A2F"/>
    <w:rsid w:val="003716C0"/>
    <w:rsid w:val="00373256"/>
    <w:rsid w:val="003735F8"/>
    <w:rsid w:val="00380782"/>
    <w:rsid w:val="00380E4C"/>
    <w:rsid w:val="00382267"/>
    <w:rsid w:val="00393322"/>
    <w:rsid w:val="003944B3"/>
    <w:rsid w:val="003959B5"/>
    <w:rsid w:val="00395BF1"/>
    <w:rsid w:val="00397317"/>
    <w:rsid w:val="003A01CD"/>
    <w:rsid w:val="003A047F"/>
    <w:rsid w:val="003A080B"/>
    <w:rsid w:val="003B600A"/>
    <w:rsid w:val="003B7D94"/>
    <w:rsid w:val="003C1283"/>
    <w:rsid w:val="003D0A4E"/>
    <w:rsid w:val="003D279F"/>
    <w:rsid w:val="003D5064"/>
    <w:rsid w:val="003D54C4"/>
    <w:rsid w:val="003D57DC"/>
    <w:rsid w:val="003E2538"/>
    <w:rsid w:val="003E551F"/>
    <w:rsid w:val="003E6332"/>
    <w:rsid w:val="003F6B45"/>
    <w:rsid w:val="00400467"/>
    <w:rsid w:val="00400963"/>
    <w:rsid w:val="004154EA"/>
    <w:rsid w:val="00423040"/>
    <w:rsid w:val="004240E5"/>
    <w:rsid w:val="00432615"/>
    <w:rsid w:val="00432C5B"/>
    <w:rsid w:val="00437EFF"/>
    <w:rsid w:val="00441810"/>
    <w:rsid w:val="00443979"/>
    <w:rsid w:val="00463E0F"/>
    <w:rsid w:val="00464774"/>
    <w:rsid w:val="004733EC"/>
    <w:rsid w:val="00473F55"/>
    <w:rsid w:val="00485E37"/>
    <w:rsid w:val="00491955"/>
    <w:rsid w:val="004B1E86"/>
    <w:rsid w:val="004B2B19"/>
    <w:rsid w:val="004C0FCE"/>
    <w:rsid w:val="004C3002"/>
    <w:rsid w:val="004D15C1"/>
    <w:rsid w:val="004D26E9"/>
    <w:rsid w:val="004D45AC"/>
    <w:rsid w:val="004D54C6"/>
    <w:rsid w:val="004E076D"/>
    <w:rsid w:val="004E57EE"/>
    <w:rsid w:val="004E6C42"/>
    <w:rsid w:val="004F0847"/>
    <w:rsid w:val="004F1A48"/>
    <w:rsid w:val="004F427E"/>
    <w:rsid w:val="004F6B46"/>
    <w:rsid w:val="00504FC5"/>
    <w:rsid w:val="00507638"/>
    <w:rsid w:val="00507A30"/>
    <w:rsid w:val="00507F4F"/>
    <w:rsid w:val="00512709"/>
    <w:rsid w:val="00517F3F"/>
    <w:rsid w:val="005202F5"/>
    <w:rsid w:val="00521398"/>
    <w:rsid w:val="00523868"/>
    <w:rsid w:val="0052753B"/>
    <w:rsid w:val="00540E15"/>
    <w:rsid w:val="00544851"/>
    <w:rsid w:val="00545088"/>
    <w:rsid w:val="00545302"/>
    <w:rsid w:val="00552C82"/>
    <w:rsid w:val="005539F0"/>
    <w:rsid w:val="0055792D"/>
    <w:rsid w:val="005725EE"/>
    <w:rsid w:val="005730D3"/>
    <w:rsid w:val="005769F2"/>
    <w:rsid w:val="00581B8F"/>
    <w:rsid w:val="00583E07"/>
    <w:rsid w:val="0058602C"/>
    <w:rsid w:val="005A46EC"/>
    <w:rsid w:val="005A598F"/>
    <w:rsid w:val="005A70DA"/>
    <w:rsid w:val="005B4B80"/>
    <w:rsid w:val="005B6479"/>
    <w:rsid w:val="005C0501"/>
    <w:rsid w:val="005D18D0"/>
    <w:rsid w:val="005D56FF"/>
    <w:rsid w:val="005F17C7"/>
    <w:rsid w:val="005F45F0"/>
    <w:rsid w:val="005F56B1"/>
    <w:rsid w:val="005F626C"/>
    <w:rsid w:val="00606A32"/>
    <w:rsid w:val="006168A5"/>
    <w:rsid w:val="00626BE9"/>
    <w:rsid w:val="00632EE9"/>
    <w:rsid w:val="00634F6E"/>
    <w:rsid w:val="00635364"/>
    <w:rsid w:val="00636E39"/>
    <w:rsid w:val="0064100A"/>
    <w:rsid w:val="006422C7"/>
    <w:rsid w:val="006438A5"/>
    <w:rsid w:val="006443C2"/>
    <w:rsid w:val="00644EA8"/>
    <w:rsid w:val="00646751"/>
    <w:rsid w:val="00652854"/>
    <w:rsid w:val="00656934"/>
    <w:rsid w:val="006631C0"/>
    <w:rsid w:val="00667057"/>
    <w:rsid w:val="00670E31"/>
    <w:rsid w:val="0067613A"/>
    <w:rsid w:val="00677DED"/>
    <w:rsid w:val="00684341"/>
    <w:rsid w:val="00684942"/>
    <w:rsid w:val="00686B3A"/>
    <w:rsid w:val="00692ECA"/>
    <w:rsid w:val="00693E23"/>
    <w:rsid w:val="006944C7"/>
    <w:rsid w:val="00695607"/>
    <w:rsid w:val="006A1734"/>
    <w:rsid w:val="006C15C9"/>
    <w:rsid w:val="006C4C65"/>
    <w:rsid w:val="006C51EE"/>
    <w:rsid w:val="006C7C7A"/>
    <w:rsid w:val="006D1677"/>
    <w:rsid w:val="006D1B8A"/>
    <w:rsid w:val="006D3A29"/>
    <w:rsid w:val="006D491C"/>
    <w:rsid w:val="006D4922"/>
    <w:rsid w:val="006D69BB"/>
    <w:rsid w:val="006D7302"/>
    <w:rsid w:val="006E2DCF"/>
    <w:rsid w:val="006E46E0"/>
    <w:rsid w:val="00704CAE"/>
    <w:rsid w:val="00711B41"/>
    <w:rsid w:val="00735D3C"/>
    <w:rsid w:val="00736F7E"/>
    <w:rsid w:val="0073725C"/>
    <w:rsid w:val="007442F9"/>
    <w:rsid w:val="00751465"/>
    <w:rsid w:val="00751852"/>
    <w:rsid w:val="00751BB6"/>
    <w:rsid w:val="00752D61"/>
    <w:rsid w:val="00755687"/>
    <w:rsid w:val="00761BD7"/>
    <w:rsid w:val="007632FF"/>
    <w:rsid w:val="00772BB8"/>
    <w:rsid w:val="007739FF"/>
    <w:rsid w:val="00780C97"/>
    <w:rsid w:val="00782411"/>
    <w:rsid w:val="00782452"/>
    <w:rsid w:val="00790CDD"/>
    <w:rsid w:val="007A3469"/>
    <w:rsid w:val="007A44D1"/>
    <w:rsid w:val="007A57E5"/>
    <w:rsid w:val="007A7079"/>
    <w:rsid w:val="007B025E"/>
    <w:rsid w:val="007B3143"/>
    <w:rsid w:val="007B7453"/>
    <w:rsid w:val="007C1B4F"/>
    <w:rsid w:val="007C2935"/>
    <w:rsid w:val="007C3A7E"/>
    <w:rsid w:val="007D0818"/>
    <w:rsid w:val="007D4CD3"/>
    <w:rsid w:val="007D590B"/>
    <w:rsid w:val="007E5601"/>
    <w:rsid w:val="007F08F8"/>
    <w:rsid w:val="008032A3"/>
    <w:rsid w:val="00804A37"/>
    <w:rsid w:val="0080608A"/>
    <w:rsid w:val="008125A4"/>
    <w:rsid w:val="00814CA3"/>
    <w:rsid w:val="00817E0E"/>
    <w:rsid w:val="00823464"/>
    <w:rsid w:val="00830678"/>
    <w:rsid w:val="00831075"/>
    <w:rsid w:val="00834915"/>
    <w:rsid w:val="008430B0"/>
    <w:rsid w:val="00853D34"/>
    <w:rsid w:val="00860078"/>
    <w:rsid w:val="00862045"/>
    <w:rsid w:val="00862E11"/>
    <w:rsid w:val="008647BC"/>
    <w:rsid w:val="008814FD"/>
    <w:rsid w:val="00886D7C"/>
    <w:rsid w:val="008876AF"/>
    <w:rsid w:val="008878E7"/>
    <w:rsid w:val="00887C49"/>
    <w:rsid w:val="00890A5F"/>
    <w:rsid w:val="0089597B"/>
    <w:rsid w:val="00896D1C"/>
    <w:rsid w:val="008A01AF"/>
    <w:rsid w:val="008B16F7"/>
    <w:rsid w:val="008C1087"/>
    <w:rsid w:val="008C7728"/>
    <w:rsid w:val="008D2F42"/>
    <w:rsid w:val="008E0E7A"/>
    <w:rsid w:val="008E4895"/>
    <w:rsid w:val="008E6430"/>
    <w:rsid w:val="008F6735"/>
    <w:rsid w:val="009035B1"/>
    <w:rsid w:val="00904AB6"/>
    <w:rsid w:val="0091320A"/>
    <w:rsid w:val="0092760E"/>
    <w:rsid w:val="00941172"/>
    <w:rsid w:val="00954F6A"/>
    <w:rsid w:val="009610AF"/>
    <w:rsid w:val="00963455"/>
    <w:rsid w:val="0096364C"/>
    <w:rsid w:val="00970AD9"/>
    <w:rsid w:val="009941ED"/>
    <w:rsid w:val="00994FB7"/>
    <w:rsid w:val="009A0A81"/>
    <w:rsid w:val="009A240D"/>
    <w:rsid w:val="009A64CB"/>
    <w:rsid w:val="009B2DE6"/>
    <w:rsid w:val="009C7C00"/>
    <w:rsid w:val="009D0BF2"/>
    <w:rsid w:val="009E4A0E"/>
    <w:rsid w:val="009E7DC3"/>
    <w:rsid w:val="009F0B76"/>
    <w:rsid w:val="009F1A21"/>
    <w:rsid w:val="009F53E2"/>
    <w:rsid w:val="00A0032D"/>
    <w:rsid w:val="00A02692"/>
    <w:rsid w:val="00A12A57"/>
    <w:rsid w:val="00A144C3"/>
    <w:rsid w:val="00A16BA2"/>
    <w:rsid w:val="00A22469"/>
    <w:rsid w:val="00A2373E"/>
    <w:rsid w:val="00A27018"/>
    <w:rsid w:val="00A36E8E"/>
    <w:rsid w:val="00A37EB9"/>
    <w:rsid w:val="00A4260B"/>
    <w:rsid w:val="00A44B52"/>
    <w:rsid w:val="00A478DF"/>
    <w:rsid w:val="00A730A4"/>
    <w:rsid w:val="00A76945"/>
    <w:rsid w:val="00A77C2F"/>
    <w:rsid w:val="00A8609D"/>
    <w:rsid w:val="00AA1B1F"/>
    <w:rsid w:val="00AA75FE"/>
    <w:rsid w:val="00AA7864"/>
    <w:rsid w:val="00AA7E41"/>
    <w:rsid w:val="00AB46B0"/>
    <w:rsid w:val="00AC051B"/>
    <w:rsid w:val="00AC2F3F"/>
    <w:rsid w:val="00AD3BDC"/>
    <w:rsid w:val="00AD6D62"/>
    <w:rsid w:val="00AE4AF3"/>
    <w:rsid w:val="00AE76CA"/>
    <w:rsid w:val="00AE77DC"/>
    <w:rsid w:val="00AF3348"/>
    <w:rsid w:val="00B03BB0"/>
    <w:rsid w:val="00B0457B"/>
    <w:rsid w:val="00B04B11"/>
    <w:rsid w:val="00B10E83"/>
    <w:rsid w:val="00B16FCB"/>
    <w:rsid w:val="00B2063E"/>
    <w:rsid w:val="00B25AD4"/>
    <w:rsid w:val="00B2694D"/>
    <w:rsid w:val="00B375E7"/>
    <w:rsid w:val="00B4003A"/>
    <w:rsid w:val="00B40AFE"/>
    <w:rsid w:val="00B56EF7"/>
    <w:rsid w:val="00B65CBB"/>
    <w:rsid w:val="00B67097"/>
    <w:rsid w:val="00B673E5"/>
    <w:rsid w:val="00B72F14"/>
    <w:rsid w:val="00B85290"/>
    <w:rsid w:val="00B859D4"/>
    <w:rsid w:val="00B900AE"/>
    <w:rsid w:val="00B91EEB"/>
    <w:rsid w:val="00BA159B"/>
    <w:rsid w:val="00BA5287"/>
    <w:rsid w:val="00BA5625"/>
    <w:rsid w:val="00BA7572"/>
    <w:rsid w:val="00BC0F8F"/>
    <w:rsid w:val="00BC24BD"/>
    <w:rsid w:val="00BC5A7B"/>
    <w:rsid w:val="00BC5BD3"/>
    <w:rsid w:val="00BD00C6"/>
    <w:rsid w:val="00BD209C"/>
    <w:rsid w:val="00BE01D2"/>
    <w:rsid w:val="00BF2BAC"/>
    <w:rsid w:val="00C00E31"/>
    <w:rsid w:val="00C00EF3"/>
    <w:rsid w:val="00C021A2"/>
    <w:rsid w:val="00C03CF5"/>
    <w:rsid w:val="00C16357"/>
    <w:rsid w:val="00C215F6"/>
    <w:rsid w:val="00C272E1"/>
    <w:rsid w:val="00C333CC"/>
    <w:rsid w:val="00C5457A"/>
    <w:rsid w:val="00C66B5D"/>
    <w:rsid w:val="00C77C91"/>
    <w:rsid w:val="00C77E7F"/>
    <w:rsid w:val="00C91107"/>
    <w:rsid w:val="00CA07E2"/>
    <w:rsid w:val="00CA42BA"/>
    <w:rsid w:val="00CB0041"/>
    <w:rsid w:val="00CC0A7E"/>
    <w:rsid w:val="00CC2CCA"/>
    <w:rsid w:val="00CC3565"/>
    <w:rsid w:val="00CD18E4"/>
    <w:rsid w:val="00CF6713"/>
    <w:rsid w:val="00D03169"/>
    <w:rsid w:val="00D03C81"/>
    <w:rsid w:val="00D06690"/>
    <w:rsid w:val="00D12729"/>
    <w:rsid w:val="00D13D1A"/>
    <w:rsid w:val="00D22382"/>
    <w:rsid w:val="00D30FC7"/>
    <w:rsid w:val="00D36156"/>
    <w:rsid w:val="00D3766D"/>
    <w:rsid w:val="00D37B3F"/>
    <w:rsid w:val="00D43529"/>
    <w:rsid w:val="00D442BF"/>
    <w:rsid w:val="00D44B6A"/>
    <w:rsid w:val="00D473B2"/>
    <w:rsid w:val="00D60518"/>
    <w:rsid w:val="00D64E32"/>
    <w:rsid w:val="00D71FD3"/>
    <w:rsid w:val="00D82902"/>
    <w:rsid w:val="00D917EF"/>
    <w:rsid w:val="00DA199E"/>
    <w:rsid w:val="00DA71D3"/>
    <w:rsid w:val="00DC204F"/>
    <w:rsid w:val="00DC3C59"/>
    <w:rsid w:val="00DE0CBF"/>
    <w:rsid w:val="00DE62A9"/>
    <w:rsid w:val="00E0026F"/>
    <w:rsid w:val="00E01603"/>
    <w:rsid w:val="00E01C6D"/>
    <w:rsid w:val="00E04553"/>
    <w:rsid w:val="00E056B6"/>
    <w:rsid w:val="00E07CE5"/>
    <w:rsid w:val="00E11929"/>
    <w:rsid w:val="00E11A23"/>
    <w:rsid w:val="00E13111"/>
    <w:rsid w:val="00E3266D"/>
    <w:rsid w:val="00E458DB"/>
    <w:rsid w:val="00E47995"/>
    <w:rsid w:val="00E5290E"/>
    <w:rsid w:val="00E62284"/>
    <w:rsid w:val="00E63DB5"/>
    <w:rsid w:val="00E73AFA"/>
    <w:rsid w:val="00E74A38"/>
    <w:rsid w:val="00E80271"/>
    <w:rsid w:val="00E80C20"/>
    <w:rsid w:val="00E873D9"/>
    <w:rsid w:val="00E91AB1"/>
    <w:rsid w:val="00E9270B"/>
    <w:rsid w:val="00E96257"/>
    <w:rsid w:val="00EA0144"/>
    <w:rsid w:val="00EA0CC4"/>
    <w:rsid w:val="00EC37DB"/>
    <w:rsid w:val="00EC6A86"/>
    <w:rsid w:val="00EE6D0F"/>
    <w:rsid w:val="00EF351D"/>
    <w:rsid w:val="00EF716C"/>
    <w:rsid w:val="00F13500"/>
    <w:rsid w:val="00F1565F"/>
    <w:rsid w:val="00F22BAF"/>
    <w:rsid w:val="00F24C00"/>
    <w:rsid w:val="00F27BB6"/>
    <w:rsid w:val="00F31551"/>
    <w:rsid w:val="00F35C71"/>
    <w:rsid w:val="00F40556"/>
    <w:rsid w:val="00F43445"/>
    <w:rsid w:val="00F434CC"/>
    <w:rsid w:val="00F44181"/>
    <w:rsid w:val="00F44D05"/>
    <w:rsid w:val="00F463AB"/>
    <w:rsid w:val="00F5183A"/>
    <w:rsid w:val="00F56309"/>
    <w:rsid w:val="00F56A78"/>
    <w:rsid w:val="00F5764B"/>
    <w:rsid w:val="00F60D68"/>
    <w:rsid w:val="00F72994"/>
    <w:rsid w:val="00F73AB0"/>
    <w:rsid w:val="00F8323C"/>
    <w:rsid w:val="00FA293D"/>
    <w:rsid w:val="00FA32AA"/>
    <w:rsid w:val="00FB26BE"/>
    <w:rsid w:val="00FB43E4"/>
    <w:rsid w:val="00FB7BFC"/>
    <w:rsid w:val="00FC7C94"/>
    <w:rsid w:val="00FD592A"/>
    <w:rsid w:val="00FE41C0"/>
    <w:rsid w:val="00FE4CF5"/>
    <w:rsid w:val="00FF0F4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D7516FB4-A913-4589-B6E1-90A8C58599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qFormat/>
    <w:rsid w:val="00BC0F8F"/>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styleId="Lentelstinklelis">
    <w:name w:val="Table Grid"/>
    <w:basedOn w:val="prastojilentel"/>
    <w:uiPriority w:val="39"/>
    <w:rsid w:val="005F17C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ebesliotekstas">
    <w:name w:val="Balloon Text"/>
    <w:basedOn w:val="prastasis"/>
    <w:link w:val="DebesliotekstasDiagrama"/>
    <w:uiPriority w:val="99"/>
    <w:semiHidden/>
    <w:unhideWhenUsed/>
    <w:rsid w:val="004F427E"/>
    <w:pPr>
      <w:spacing w:after="0"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4F427E"/>
    <w:rPr>
      <w:rFonts w:ascii="Segoe UI" w:hAnsi="Segoe UI" w:cs="Segoe UI"/>
      <w:sz w:val="18"/>
      <w:szCs w:val="18"/>
    </w:rPr>
  </w:style>
  <w:style w:type="paragraph" w:styleId="Sraopastraipa">
    <w:name w:val="List Paragraph"/>
    <w:basedOn w:val="prastasis"/>
    <w:uiPriority w:val="34"/>
    <w:qFormat/>
    <w:rsid w:val="00F24C00"/>
    <w:pPr>
      <w:ind w:left="720"/>
      <w:contextualSpacing/>
    </w:pPr>
    <w:rPr>
      <w:lang w:val="lt-LT"/>
    </w:rPr>
  </w:style>
  <w:style w:type="character" w:customStyle="1" w:styleId="fontstyle01">
    <w:name w:val="fontstyle01"/>
    <w:basedOn w:val="Numatytasispastraiposriftas"/>
    <w:rsid w:val="0017164D"/>
    <w:rPr>
      <w:rFonts w:ascii="Calibri" w:hAnsi="Calibri" w:cs="Calibri" w:hint="default"/>
      <w:b w:val="0"/>
      <w:bCs w:val="0"/>
      <w:i w:val="0"/>
      <w:iCs w:val="0"/>
      <w:color w:val="000000"/>
      <w:sz w:val="24"/>
      <w:szCs w:val="24"/>
    </w:rPr>
  </w:style>
  <w:style w:type="paragraph" w:customStyle="1" w:styleId="TableParagraph">
    <w:name w:val="Table Paragraph"/>
    <w:basedOn w:val="prastasis"/>
    <w:uiPriority w:val="1"/>
    <w:qFormat/>
    <w:rsid w:val="00233FED"/>
    <w:pPr>
      <w:widowControl w:val="0"/>
      <w:autoSpaceDE w:val="0"/>
      <w:autoSpaceDN w:val="0"/>
      <w:spacing w:after="0" w:line="240" w:lineRule="auto"/>
      <w:ind w:left="109"/>
    </w:pPr>
    <w:rPr>
      <w:rFonts w:ascii="Times New Roman" w:eastAsia="Times New Roman" w:hAnsi="Times New Roman" w:cs="Times New Roman"/>
      <w:lang w:val="lt-LT"/>
    </w:rPr>
  </w:style>
  <w:style w:type="character" w:styleId="Hipersaitas">
    <w:name w:val="Hyperlink"/>
    <w:basedOn w:val="Numatytasispastraiposriftas"/>
    <w:uiPriority w:val="99"/>
    <w:unhideWhenUsed/>
    <w:rsid w:val="000034F0"/>
    <w:rPr>
      <w:color w:val="0563C1" w:themeColor="hyperlink"/>
      <w:u w:val="single"/>
    </w:rPr>
  </w:style>
  <w:style w:type="character" w:styleId="Perirtashipersaitas">
    <w:name w:val="FollowedHyperlink"/>
    <w:basedOn w:val="Numatytasispastraiposriftas"/>
    <w:uiPriority w:val="99"/>
    <w:semiHidden/>
    <w:unhideWhenUsed/>
    <w:rsid w:val="0092760E"/>
    <w:rPr>
      <w:color w:val="954F72" w:themeColor="followedHyperlink"/>
      <w:u w:val="single"/>
    </w:rPr>
  </w:style>
  <w:style w:type="paragraph" w:styleId="prastasiniatinklio">
    <w:name w:val="Normal (Web)"/>
    <w:basedOn w:val="prastasis"/>
    <w:uiPriority w:val="99"/>
    <w:semiHidden/>
    <w:unhideWhenUsed/>
    <w:rsid w:val="00761BD7"/>
    <w:rPr>
      <w:rFonts w:ascii="Times New Roman" w:hAnsi="Times New Roman" w:cs="Times New Roman"/>
      <w:sz w:val="24"/>
      <w:szCs w:val="24"/>
    </w:rPr>
  </w:style>
  <w:style w:type="paragraph" w:styleId="Antrats">
    <w:name w:val="header"/>
    <w:basedOn w:val="prastasis"/>
    <w:link w:val="AntratsDiagrama"/>
    <w:uiPriority w:val="99"/>
    <w:unhideWhenUsed/>
    <w:rsid w:val="00437EFF"/>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437EFF"/>
  </w:style>
  <w:style w:type="paragraph" w:styleId="Porat">
    <w:name w:val="footer"/>
    <w:basedOn w:val="prastasis"/>
    <w:link w:val="PoratDiagrama"/>
    <w:uiPriority w:val="99"/>
    <w:unhideWhenUsed/>
    <w:rsid w:val="00437EFF"/>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437EF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4933005">
      <w:bodyDiv w:val="1"/>
      <w:marLeft w:val="0"/>
      <w:marRight w:val="0"/>
      <w:marTop w:val="0"/>
      <w:marBottom w:val="0"/>
      <w:divBdr>
        <w:top w:val="none" w:sz="0" w:space="0" w:color="auto"/>
        <w:left w:val="none" w:sz="0" w:space="0" w:color="auto"/>
        <w:bottom w:val="none" w:sz="0" w:space="0" w:color="auto"/>
        <w:right w:val="none" w:sz="0" w:space="0" w:color="auto"/>
      </w:divBdr>
      <w:divsChild>
        <w:div w:id="1599942736">
          <w:marLeft w:val="0"/>
          <w:marRight w:val="0"/>
          <w:marTop w:val="0"/>
          <w:marBottom w:val="0"/>
          <w:divBdr>
            <w:top w:val="none" w:sz="0" w:space="0" w:color="auto"/>
            <w:left w:val="none" w:sz="0" w:space="0" w:color="auto"/>
            <w:bottom w:val="none" w:sz="0" w:space="0" w:color="auto"/>
            <w:right w:val="none" w:sz="0" w:space="0" w:color="auto"/>
          </w:divBdr>
        </w:div>
      </w:divsChild>
    </w:div>
    <w:div w:id="256061469">
      <w:bodyDiv w:val="1"/>
      <w:marLeft w:val="0"/>
      <w:marRight w:val="0"/>
      <w:marTop w:val="0"/>
      <w:marBottom w:val="0"/>
      <w:divBdr>
        <w:top w:val="none" w:sz="0" w:space="0" w:color="auto"/>
        <w:left w:val="none" w:sz="0" w:space="0" w:color="auto"/>
        <w:bottom w:val="none" w:sz="0" w:space="0" w:color="auto"/>
        <w:right w:val="none" w:sz="0" w:space="0" w:color="auto"/>
      </w:divBdr>
      <w:divsChild>
        <w:div w:id="1174690703">
          <w:marLeft w:val="0"/>
          <w:marRight w:val="0"/>
          <w:marTop w:val="0"/>
          <w:marBottom w:val="0"/>
          <w:divBdr>
            <w:top w:val="none" w:sz="0" w:space="0" w:color="auto"/>
            <w:left w:val="none" w:sz="0" w:space="0" w:color="auto"/>
            <w:bottom w:val="none" w:sz="0" w:space="0" w:color="auto"/>
            <w:right w:val="none" w:sz="0" w:space="0" w:color="auto"/>
          </w:divBdr>
        </w:div>
      </w:divsChild>
    </w:div>
    <w:div w:id="301739363">
      <w:bodyDiv w:val="1"/>
      <w:marLeft w:val="0"/>
      <w:marRight w:val="0"/>
      <w:marTop w:val="0"/>
      <w:marBottom w:val="0"/>
      <w:divBdr>
        <w:top w:val="none" w:sz="0" w:space="0" w:color="auto"/>
        <w:left w:val="none" w:sz="0" w:space="0" w:color="auto"/>
        <w:bottom w:val="none" w:sz="0" w:space="0" w:color="auto"/>
        <w:right w:val="none" w:sz="0" w:space="0" w:color="auto"/>
      </w:divBdr>
      <w:divsChild>
        <w:div w:id="780690286">
          <w:marLeft w:val="0"/>
          <w:marRight w:val="0"/>
          <w:marTop w:val="0"/>
          <w:marBottom w:val="0"/>
          <w:divBdr>
            <w:top w:val="none" w:sz="0" w:space="0" w:color="auto"/>
            <w:left w:val="none" w:sz="0" w:space="0" w:color="auto"/>
            <w:bottom w:val="none" w:sz="0" w:space="0" w:color="auto"/>
            <w:right w:val="none" w:sz="0" w:space="0" w:color="auto"/>
          </w:divBdr>
        </w:div>
      </w:divsChild>
    </w:div>
    <w:div w:id="317272153">
      <w:bodyDiv w:val="1"/>
      <w:marLeft w:val="0"/>
      <w:marRight w:val="0"/>
      <w:marTop w:val="0"/>
      <w:marBottom w:val="0"/>
      <w:divBdr>
        <w:top w:val="none" w:sz="0" w:space="0" w:color="auto"/>
        <w:left w:val="none" w:sz="0" w:space="0" w:color="auto"/>
        <w:bottom w:val="none" w:sz="0" w:space="0" w:color="auto"/>
        <w:right w:val="none" w:sz="0" w:space="0" w:color="auto"/>
      </w:divBdr>
      <w:divsChild>
        <w:div w:id="2107967429">
          <w:marLeft w:val="0"/>
          <w:marRight w:val="0"/>
          <w:marTop w:val="0"/>
          <w:marBottom w:val="0"/>
          <w:divBdr>
            <w:top w:val="none" w:sz="0" w:space="0" w:color="auto"/>
            <w:left w:val="none" w:sz="0" w:space="0" w:color="auto"/>
            <w:bottom w:val="none" w:sz="0" w:space="0" w:color="auto"/>
            <w:right w:val="none" w:sz="0" w:space="0" w:color="auto"/>
          </w:divBdr>
        </w:div>
      </w:divsChild>
    </w:div>
    <w:div w:id="317810748">
      <w:bodyDiv w:val="1"/>
      <w:marLeft w:val="0"/>
      <w:marRight w:val="0"/>
      <w:marTop w:val="0"/>
      <w:marBottom w:val="0"/>
      <w:divBdr>
        <w:top w:val="none" w:sz="0" w:space="0" w:color="auto"/>
        <w:left w:val="none" w:sz="0" w:space="0" w:color="auto"/>
        <w:bottom w:val="none" w:sz="0" w:space="0" w:color="auto"/>
        <w:right w:val="none" w:sz="0" w:space="0" w:color="auto"/>
      </w:divBdr>
      <w:divsChild>
        <w:div w:id="364601348">
          <w:marLeft w:val="0"/>
          <w:marRight w:val="0"/>
          <w:marTop w:val="0"/>
          <w:marBottom w:val="0"/>
          <w:divBdr>
            <w:top w:val="none" w:sz="0" w:space="0" w:color="auto"/>
            <w:left w:val="none" w:sz="0" w:space="0" w:color="auto"/>
            <w:bottom w:val="none" w:sz="0" w:space="0" w:color="auto"/>
            <w:right w:val="none" w:sz="0" w:space="0" w:color="auto"/>
          </w:divBdr>
        </w:div>
      </w:divsChild>
    </w:div>
    <w:div w:id="418798487">
      <w:bodyDiv w:val="1"/>
      <w:marLeft w:val="0"/>
      <w:marRight w:val="0"/>
      <w:marTop w:val="0"/>
      <w:marBottom w:val="0"/>
      <w:divBdr>
        <w:top w:val="none" w:sz="0" w:space="0" w:color="auto"/>
        <w:left w:val="none" w:sz="0" w:space="0" w:color="auto"/>
        <w:bottom w:val="none" w:sz="0" w:space="0" w:color="auto"/>
        <w:right w:val="none" w:sz="0" w:space="0" w:color="auto"/>
      </w:divBdr>
      <w:divsChild>
        <w:div w:id="248852197">
          <w:marLeft w:val="0"/>
          <w:marRight w:val="0"/>
          <w:marTop w:val="0"/>
          <w:marBottom w:val="0"/>
          <w:divBdr>
            <w:top w:val="none" w:sz="0" w:space="0" w:color="auto"/>
            <w:left w:val="none" w:sz="0" w:space="0" w:color="auto"/>
            <w:bottom w:val="none" w:sz="0" w:space="0" w:color="auto"/>
            <w:right w:val="none" w:sz="0" w:space="0" w:color="auto"/>
          </w:divBdr>
        </w:div>
      </w:divsChild>
    </w:div>
    <w:div w:id="579481313">
      <w:bodyDiv w:val="1"/>
      <w:marLeft w:val="0"/>
      <w:marRight w:val="0"/>
      <w:marTop w:val="0"/>
      <w:marBottom w:val="0"/>
      <w:divBdr>
        <w:top w:val="none" w:sz="0" w:space="0" w:color="auto"/>
        <w:left w:val="none" w:sz="0" w:space="0" w:color="auto"/>
        <w:bottom w:val="none" w:sz="0" w:space="0" w:color="auto"/>
        <w:right w:val="none" w:sz="0" w:space="0" w:color="auto"/>
      </w:divBdr>
      <w:divsChild>
        <w:div w:id="1882787311">
          <w:marLeft w:val="0"/>
          <w:marRight w:val="0"/>
          <w:marTop w:val="0"/>
          <w:marBottom w:val="0"/>
          <w:divBdr>
            <w:top w:val="none" w:sz="0" w:space="0" w:color="auto"/>
            <w:left w:val="none" w:sz="0" w:space="0" w:color="auto"/>
            <w:bottom w:val="none" w:sz="0" w:space="0" w:color="auto"/>
            <w:right w:val="none" w:sz="0" w:space="0" w:color="auto"/>
          </w:divBdr>
        </w:div>
      </w:divsChild>
    </w:div>
    <w:div w:id="591206583">
      <w:bodyDiv w:val="1"/>
      <w:marLeft w:val="0"/>
      <w:marRight w:val="0"/>
      <w:marTop w:val="0"/>
      <w:marBottom w:val="0"/>
      <w:divBdr>
        <w:top w:val="none" w:sz="0" w:space="0" w:color="auto"/>
        <w:left w:val="none" w:sz="0" w:space="0" w:color="auto"/>
        <w:bottom w:val="none" w:sz="0" w:space="0" w:color="auto"/>
        <w:right w:val="none" w:sz="0" w:space="0" w:color="auto"/>
      </w:divBdr>
      <w:divsChild>
        <w:div w:id="827020345">
          <w:marLeft w:val="0"/>
          <w:marRight w:val="0"/>
          <w:marTop w:val="0"/>
          <w:marBottom w:val="0"/>
          <w:divBdr>
            <w:top w:val="none" w:sz="0" w:space="0" w:color="auto"/>
            <w:left w:val="none" w:sz="0" w:space="0" w:color="auto"/>
            <w:bottom w:val="none" w:sz="0" w:space="0" w:color="auto"/>
            <w:right w:val="none" w:sz="0" w:space="0" w:color="auto"/>
          </w:divBdr>
        </w:div>
      </w:divsChild>
    </w:div>
    <w:div w:id="601837688">
      <w:bodyDiv w:val="1"/>
      <w:marLeft w:val="0"/>
      <w:marRight w:val="0"/>
      <w:marTop w:val="0"/>
      <w:marBottom w:val="0"/>
      <w:divBdr>
        <w:top w:val="none" w:sz="0" w:space="0" w:color="auto"/>
        <w:left w:val="none" w:sz="0" w:space="0" w:color="auto"/>
        <w:bottom w:val="none" w:sz="0" w:space="0" w:color="auto"/>
        <w:right w:val="none" w:sz="0" w:space="0" w:color="auto"/>
      </w:divBdr>
      <w:divsChild>
        <w:div w:id="508641459">
          <w:marLeft w:val="0"/>
          <w:marRight w:val="0"/>
          <w:marTop w:val="0"/>
          <w:marBottom w:val="0"/>
          <w:divBdr>
            <w:top w:val="none" w:sz="0" w:space="0" w:color="auto"/>
            <w:left w:val="none" w:sz="0" w:space="0" w:color="auto"/>
            <w:bottom w:val="none" w:sz="0" w:space="0" w:color="auto"/>
            <w:right w:val="none" w:sz="0" w:space="0" w:color="auto"/>
          </w:divBdr>
        </w:div>
      </w:divsChild>
    </w:div>
    <w:div w:id="660233195">
      <w:bodyDiv w:val="1"/>
      <w:marLeft w:val="0"/>
      <w:marRight w:val="0"/>
      <w:marTop w:val="0"/>
      <w:marBottom w:val="0"/>
      <w:divBdr>
        <w:top w:val="none" w:sz="0" w:space="0" w:color="auto"/>
        <w:left w:val="none" w:sz="0" w:space="0" w:color="auto"/>
        <w:bottom w:val="none" w:sz="0" w:space="0" w:color="auto"/>
        <w:right w:val="none" w:sz="0" w:space="0" w:color="auto"/>
      </w:divBdr>
      <w:divsChild>
        <w:div w:id="655377527">
          <w:marLeft w:val="0"/>
          <w:marRight w:val="0"/>
          <w:marTop w:val="0"/>
          <w:marBottom w:val="0"/>
          <w:divBdr>
            <w:top w:val="none" w:sz="0" w:space="0" w:color="auto"/>
            <w:left w:val="none" w:sz="0" w:space="0" w:color="auto"/>
            <w:bottom w:val="none" w:sz="0" w:space="0" w:color="auto"/>
            <w:right w:val="none" w:sz="0" w:space="0" w:color="auto"/>
          </w:divBdr>
        </w:div>
      </w:divsChild>
    </w:div>
    <w:div w:id="667293283">
      <w:bodyDiv w:val="1"/>
      <w:marLeft w:val="0"/>
      <w:marRight w:val="0"/>
      <w:marTop w:val="0"/>
      <w:marBottom w:val="0"/>
      <w:divBdr>
        <w:top w:val="none" w:sz="0" w:space="0" w:color="auto"/>
        <w:left w:val="none" w:sz="0" w:space="0" w:color="auto"/>
        <w:bottom w:val="none" w:sz="0" w:space="0" w:color="auto"/>
        <w:right w:val="none" w:sz="0" w:space="0" w:color="auto"/>
      </w:divBdr>
      <w:divsChild>
        <w:div w:id="405567664">
          <w:marLeft w:val="0"/>
          <w:marRight w:val="0"/>
          <w:marTop w:val="0"/>
          <w:marBottom w:val="0"/>
          <w:divBdr>
            <w:top w:val="none" w:sz="0" w:space="0" w:color="auto"/>
            <w:left w:val="none" w:sz="0" w:space="0" w:color="auto"/>
            <w:bottom w:val="none" w:sz="0" w:space="0" w:color="auto"/>
            <w:right w:val="none" w:sz="0" w:space="0" w:color="auto"/>
          </w:divBdr>
        </w:div>
      </w:divsChild>
    </w:div>
    <w:div w:id="672951452">
      <w:bodyDiv w:val="1"/>
      <w:marLeft w:val="0"/>
      <w:marRight w:val="0"/>
      <w:marTop w:val="0"/>
      <w:marBottom w:val="0"/>
      <w:divBdr>
        <w:top w:val="none" w:sz="0" w:space="0" w:color="auto"/>
        <w:left w:val="none" w:sz="0" w:space="0" w:color="auto"/>
        <w:bottom w:val="none" w:sz="0" w:space="0" w:color="auto"/>
        <w:right w:val="none" w:sz="0" w:space="0" w:color="auto"/>
      </w:divBdr>
      <w:divsChild>
        <w:div w:id="17584405">
          <w:marLeft w:val="0"/>
          <w:marRight w:val="0"/>
          <w:marTop w:val="0"/>
          <w:marBottom w:val="0"/>
          <w:divBdr>
            <w:top w:val="none" w:sz="0" w:space="0" w:color="auto"/>
            <w:left w:val="none" w:sz="0" w:space="0" w:color="auto"/>
            <w:bottom w:val="none" w:sz="0" w:space="0" w:color="auto"/>
            <w:right w:val="none" w:sz="0" w:space="0" w:color="auto"/>
          </w:divBdr>
        </w:div>
      </w:divsChild>
    </w:div>
    <w:div w:id="789474511">
      <w:bodyDiv w:val="1"/>
      <w:marLeft w:val="0"/>
      <w:marRight w:val="0"/>
      <w:marTop w:val="0"/>
      <w:marBottom w:val="0"/>
      <w:divBdr>
        <w:top w:val="none" w:sz="0" w:space="0" w:color="auto"/>
        <w:left w:val="none" w:sz="0" w:space="0" w:color="auto"/>
        <w:bottom w:val="none" w:sz="0" w:space="0" w:color="auto"/>
        <w:right w:val="none" w:sz="0" w:space="0" w:color="auto"/>
      </w:divBdr>
      <w:divsChild>
        <w:div w:id="1630239383">
          <w:marLeft w:val="0"/>
          <w:marRight w:val="0"/>
          <w:marTop w:val="0"/>
          <w:marBottom w:val="0"/>
          <w:divBdr>
            <w:top w:val="none" w:sz="0" w:space="0" w:color="auto"/>
            <w:left w:val="none" w:sz="0" w:space="0" w:color="auto"/>
            <w:bottom w:val="none" w:sz="0" w:space="0" w:color="auto"/>
            <w:right w:val="none" w:sz="0" w:space="0" w:color="auto"/>
          </w:divBdr>
        </w:div>
      </w:divsChild>
    </w:div>
    <w:div w:id="793406064">
      <w:bodyDiv w:val="1"/>
      <w:marLeft w:val="0"/>
      <w:marRight w:val="0"/>
      <w:marTop w:val="0"/>
      <w:marBottom w:val="0"/>
      <w:divBdr>
        <w:top w:val="none" w:sz="0" w:space="0" w:color="auto"/>
        <w:left w:val="none" w:sz="0" w:space="0" w:color="auto"/>
        <w:bottom w:val="none" w:sz="0" w:space="0" w:color="auto"/>
        <w:right w:val="none" w:sz="0" w:space="0" w:color="auto"/>
      </w:divBdr>
      <w:divsChild>
        <w:div w:id="1993874302">
          <w:marLeft w:val="0"/>
          <w:marRight w:val="0"/>
          <w:marTop w:val="0"/>
          <w:marBottom w:val="0"/>
          <w:divBdr>
            <w:top w:val="none" w:sz="0" w:space="0" w:color="auto"/>
            <w:left w:val="none" w:sz="0" w:space="0" w:color="auto"/>
            <w:bottom w:val="none" w:sz="0" w:space="0" w:color="auto"/>
            <w:right w:val="none" w:sz="0" w:space="0" w:color="auto"/>
          </w:divBdr>
        </w:div>
      </w:divsChild>
    </w:div>
    <w:div w:id="839394989">
      <w:bodyDiv w:val="1"/>
      <w:marLeft w:val="0"/>
      <w:marRight w:val="0"/>
      <w:marTop w:val="0"/>
      <w:marBottom w:val="0"/>
      <w:divBdr>
        <w:top w:val="none" w:sz="0" w:space="0" w:color="auto"/>
        <w:left w:val="none" w:sz="0" w:space="0" w:color="auto"/>
        <w:bottom w:val="none" w:sz="0" w:space="0" w:color="auto"/>
        <w:right w:val="none" w:sz="0" w:space="0" w:color="auto"/>
      </w:divBdr>
      <w:divsChild>
        <w:div w:id="1159233099">
          <w:marLeft w:val="0"/>
          <w:marRight w:val="0"/>
          <w:marTop w:val="0"/>
          <w:marBottom w:val="0"/>
          <w:divBdr>
            <w:top w:val="none" w:sz="0" w:space="0" w:color="auto"/>
            <w:left w:val="none" w:sz="0" w:space="0" w:color="auto"/>
            <w:bottom w:val="none" w:sz="0" w:space="0" w:color="auto"/>
            <w:right w:val="none" w:sz="0" w:space="0" w:color="auto"/>
          </w:divBdr>
        </w:div>
      </w:divsChild>
    </w:div>
    <w:div w:id="872113135">
      <w:bodyDiv w:val="1"/>
      <w:marLeft w:val="0"/>
      <w:marRight w:val="0"/>
      <w:marTop w:val="0"/>
      <w:marBottom w:val="0"/>
      <w:divBdr>
        <w:top w:val="none" w:sz="0" w:space="0" w:color="auto"/>
        <w:left w:val="none" w:sz="0" w:space="0" w:color="auto"/>
        <w:bottom w:val="none" w:sz="0" w:space="0" w:color="auto"/>
        <w:right w:val="none" w:sz="0" w:space="0" w:color="auto"/>
      </w:divBdr>
      <w:divsChild>
        <w:div w:id="1975408904">
          <w:marLeft w:val="0"/>
          <w:marRight w:val="0"/>
          <w:marTop w:val="0"/>
          <w:marBottom w:val="0"/>
          <w:divBdr>
            <w:top w:val="none" w:sz="0" w:space="0" w:color="auto"/>
            <w:left w:val="none" w:sz="0" w:space="0" w:color="auto"/>
            <w:bottom w:val="none" w:sz="0" w:space="0" w:color="auto"/>
            <w:right w:val="none" w:sz="0" w:space="0" w:color="auto"/>
          </w:divBdr>
        </w:div>
      </w:divsChild>
    </w:div>
    <w:div w:id="918834208">
      <w:bodyDiv w:val="1"/>
      <w:marLeft w:val="0"/>
      <w:marRight w:val="0"/>
      <w:marTop w:val="0"/>
      <w:marBottom w:val="0"/>
      <w:divBdr>
        <w:top w:val="none" w:sz="0" w:space="0" w:color="auto"/>
        <w:left w:val="none" w:sz="0" w:space="0" w:color="auto"/>
        <w:bottom w:val="none" w:sz="0" w:space="0" w:color="auto"/>
        <w:right w:val="none" w:sz="0" w:space="0" w:color="auto"/>
      </w:divBdr>
      <w:divsChild>
        <w:div w:id="1925727635">
          <w:marLeft w:val="0"/>
          <w:marRight w:val="0"/>
          <w:marTop w:val="0"/>
          <w:marBottom w:val="0"/>
          <w:divBdr>
            <w:top w:val="none" w:sz="0" w:space="0" w:color="auto"/>
            <w:left w:val="none" w:sz="0" w:space="0" w:color="auto"/>
            <w:bottom w:val="none" w:sz="0" w:space="0" w:color="auto"/>
            <w:right w:val="none" w:sz="0" w:space="0" w:color="auto"/>
          </w:divBdr>
        </w:div>
      </w:divsChild>
    </w:div>
    <w:div w:id="952520254">
      <w:bodyDiv w:val="1"/>
      <w:marLeft w:val="0"/>
      <w:marRight w:val="0"/>
      <w:marTop w:val="0"/>
      <w:marBottom w:val="0"/>
      <w:divBdr>
        <w:top w:val="none" w:sz="0" w:space="0" w:color="auto"/>
        <w:left w:val="none" w:sz="0" w:space="0" w:color="auto"/>
        <w:bottom w:val="none" w:sz="0" w:space="0" w:color="auto"/>
        <w:right w:val="none" w:sz="0" w:space="0" w:color="auto"/>
      </w:divBdr>
      <w:divsChild>
        <w:div w:id="886068528">
          <w:marLeft w:val="0"/>
          <w:marRight w:val="0"/>
          <w:marTop w:val="0"/>
          <w:marBottom w:val="0"/>
          <w:divBdr>
            <w:top w:val="none" w:sz="0" w:space="0" w:color="auto"/>
            <w:left w:val="none" w:sz="0" w:space="0" w:color="auto"/>
            <w:bottom w:val="none" w:sz="0" w:space="0" w:color="auto"/>
            <w:right w:val="none" w:sz="0" w:space="0" w:color="auto"/>
          </w:divBdr>
        </w:div>
      </w:divsChild>
    </w:div>
    <w:div w:id="1029332399">
      <w:bodyDiv w:val="1"/>
      <w:marLeft w:val="0"/>
      <w:marRight w:val="0"/>
      <w:marTop w:val="0"/>
      <w:marBottom w:val="0"/>
      <w:divBdr>
        <w:top w:val="none" w:sz="0" w:space="0" w:color="auto"/>
        <w:left w:val="none" w:sz="0" w:space="0" w:color="auto"/>
        <w:bottom w:val="none" w:sz="0" w:space="0" w:color="auto"/>
        <w:right w:val="none" w:sz="0" w:space="0" w:color="auto"/>
      </w:divBdr>
      <w:divsChild>
        <w:div w:id="1474637612">
          <w:marLeft w:val="0"/>
          <w:marRight w:val="0"/>
          <w:marTop w:val="0"/>
          <w:marBottom w:val="0"/>
          <w:divBdr>
            <w:top w:val="none" w:sz="0" w:space="0" w:color="auto"/>
            <w:left w:val="none" w:sz="0" w:space="0" w:color="auto"/>
            <w:bottom w:val="none" w:sz="0" w:space="0" w:color="auto"/>
            <w:right w:val="none" w:sz="0" w:space="0" w:color="auto"/>
          </w:divBdr>
        </w:div>
      </w:divsChild>
    </w:div>
    <w:div w:id="1045713017">
      <w:bodyDiv w:val="1"/>
      <w:marLeft w:val="0"/>
      <w:marRight w:val="0"/>
      <w:marTop w:val="0"/>
      <w:marBottom w:val="0"/>
      <w:divBdr>
        <w:top w:val="none" w:sz="0" w:space="0" w:color="auto"/>
        <w:left w:val="none" w:sz="0" w:space="0" w:color="auto"/>
        <w:bottom w:val="none" w:sz="0" w:space="0" w:color="auto"/>
        <w:right w:val="none" w:sz="0" w:space="0" w:color="auto"/>
      </w:divBdr>
    </w:div>
    <w:div w:id="1089233585">
      <w:bodyDiv w:val="1"/>
      <w:marLeft w:val="0"/>
      <w:marRight w:val="0"/>
      <w:marTop w:val="0"/>
      <w:marBottom w:val="0"/>
      <w:divBdr>
        <w:top w:val="none" w:sz="0" w:space="0" w:color="auto"/>
        <w:left w:val="none" w:sz="0" w:space="0" w:color="auto"/>
        <w:bottom w:val="none" w:sz="0" w:space="0" w:color="auto"/>
        <w:right w:val="none" w:sz="0" w:space="0" w:color="auto"/>
      </w:divBdr>
      <w:divsChild>
        <w:div w:id="1909071966">
          <w:marLeft w:val="0"/>
          <w:marRight w:val="0"/>
          <w:marTop w:val="0"/>
          <w:marBottom w:val="0"/>
          <w:divBdr>
            <w:top w:val="none" w:sz="0" w:space="0" w:color="auto"/>
            <w:left w:val="none" w:sz="0" w:space="0" w:color="auto"/>
            <w:bottom w:val="none" w:sz="0" w:space="0" w:color="auto"/>
            <w:right w:val="none" w:sz="0" w:space="0" w:color="auto"/>
          </w:divBdr>
        </w:div>
      </w:divsChild>
    </w:div>
    <w:div w:id="1193953924">
      <w:bodyDiv w:val="1"/>
      <w:marLeft w:val="0"/>
      <w:marRight w:val="0"/>
      <w:marTop w:val="0"/>
      <w:marBottom w:val="0"/>
      <w:divBdr>
        <w:top w:val="none" w:sz="0" w:space="0" w:color="auto"/>
        <w:left w:val="none" w:sz="0" w:space="0" w:color="auto"/>
        <w:bottom w:val="none" w:sz="0" w:space="0" w:color="auto"/>
        <w:right w:val="none" w:sz="0" w:space="0" w:color="auto"/>
      </w:divBdr>
      <w:divsChild>
        <w:div w:id="166333126">
          <w:marLeft w:val="0"/>
          <w:marRight w:val="0"/>
          <w:marTop w:val="0"/>
          <w:marBottom w:val="0"/>
          <w:divBdr>
            <w:top w:val="none" w:sz="0" w:space="0" w:color="auto"/>
            <w:left w:val="none" w:sz="0" w:space="0" w:color="auto"/>
            <w:bottom w:val="none" w:sz="0" w:space="0" w:color="auto"/>
            <w:right w:val="none" w:sz="0" w:space="0" w:color="auto"/>
          </w:divBdr>
        </w:div>
      </w:divsChild>
    </w:div>
    <w:div w:id="1195728145">
      <w:bodyDiv w:val="1"/>
      <w:marLeft w:val="0"/>
      <w:marRight w:val="0"/>
      <w:marTop w:val="0"/>
      <w:marBottom w:val="0"/>
      <w:divBdr>
        <w:top w:val="none" w:sz="0" w:space="0" w:color="auto"/>
        <w:left w:val="none" w:sz="0" w:space="0" w:color="auto"/>
        <w:bottom w:val="none" w:sz="0" w:space="0" w:color="auto"/>
        <w:right w:val="none" w:sz="0" w:space="0" w:color="auto"/>
      </w:divBdr>
      <w:divsChild>
        <w:div w:id="410467851">
          <w:marLeft w:val="0"/>
          <w:marRight w:val="0"/>
          <w:marTop w:val="0"/>
          <w:marBottom w:val="0"/>
          <w:divBdr>
            <w:top w:val="none" w:sz="0" w:space="0" w:color="auto"/>
            <w:left w:val="none" w:sz="0" w:space="0" w:color="auto"/>
            <w:bottom w:val="none" w:sz="0" w:space="0" w:color="auto"/>
            <w:right w:val="none" w:sz="0" w:space="0" w:color="auto"/>
          </w:divBdr>
        </w:div>
      </w:divsChild>
    </w:div>
    <w:div w:id="1283418276">
      <w:bodyDiv w:val="1"/>
      <w:marLeft w:val="0"/>
      <w:marRight w:val="0"/>
      <w:marTop w:val="0"/>
      <w:marBottom w:val="0"/>
      <w:divBdr>
        <w:top w:val="none" w:sz="0" w:space="0" w:color="auto"/>
        <w:left w:val="none" w:sz="0" w:space="0" w:color="auto"/>
        <w:bottom w:val="none" w:sz="0" w:space="0" w:color="auto"/>
        <w:right w:val="none" w:sz="0" w:space="0" w:color="auto"/>
      </w:divBdr>
      <w:divsChild>
        <w:div w:id="935669892">
          <w:marLeft w:val="0"/>
          <w:marRight w:val="0"/>
          <w:marTop w:val="0"/>
          <w:marBottom w:val="0"/>
          <w:divBdr>
            <w:top w:val="none" w:sz="0" w:space="0" w:color="auto"/>
            <w:left w:val="none" w:sz="0" w:space="0" w:color="auto"/>
            <w:bottom w:val="none" w:sz="0" w:space="0" w:color="auto"/>
            <w:right w:val="none" w:sz="0" w:space="0" w:color="auto"/>
          </w:divBdr>
        </w:div>
      </w:divsChild>
    </w:div>
    <w:div w:id="1333950272">
      <w:bodyDiv w:val="1"/>
      <w:marLeft w:val="0"/>
      <w:marRight w:val="0"/>
      <w:marTop w:val="0"/>
      <w:marBottom w:val="0"/>
      <w:divBdr>
        <w:top w:val="none" w:sz="0" w:space="0" w:color="auto"/>
        <w:left w:val="none" w:sz="0" w:space="0" w:color="auto"/>
        <w:bottom w:val="none" w:sz="0" w:space="0" w:color="auto"/>
        <w:right w:val="none" w:sz="0" w:space="0" w:color="auto"/>
      </w:divBdr>
      <w:divsChild>
        <w:div w:id="111483985">
          <w:marLeft w:val="0"/>
          <w:marRight w:val="0"/>
          <w:marTop w:val="0"/>
          <w:marBottom w:val="0"/>
          <w:divBdr>
            <w:top w:val="none" w:sz="0" w:space="0" w:color="auto"/>
            <w:left w:val="none" w:sz="0" w:space="0" w:color="auto"/>
            <w:bottom w:val="none" w:sz="0" w:space="0" w:color="auto"/>
            <w:right w:val="none" w:sz="0" w:space="0" w:color="auto"/>
          </w:divBdr>
        </w:div>
      </w:divsChild>
    </w:div>
    <w:div w:id="1438020301">
      <w:bodyDiv w:val="1"/>
      <w:marLeft w:val="0"/>
      <w:marRight w:val="0"/>
      <w:marTop w:val="0"/>
      <w:marBottom w:val="0"/>
      <w:divBdr>
        <w:top w:val="none" w:sz="0" w:space="0" w:color="auto"/>
        <w:left w:val="none" w:sz="0" w:space="0" w:color="auto"/>
        <w:bottom w:val="none" w:sz="0" w:space="0" w:color="auto"/>
        <w:right w:val="none" w:sz="0" w:space="0" w:color="auto"/>
      </w:divBdr>
      <w:divsChild>
        <w:div w:id="649021037">
          <w:marLeft w:val="0"/>
          <w:marRight w:val="0"/>
          <w:marTop w:val="0"/>
          <w:marBottom w:val="0"/>
          <w:divBdr>
            <w:top w:val="none" w:sz="0" w:space="0" w:color="auto"/>
            <w:left w:val="none" w:sz="0" w:space="0" w:color="auto"/>
            <w:bottom w:val="none" w:sz="0" w:space="0" w:color="auto"/>
            <w:right w:val="none" w:sz="0" w:space="0" w:color="auto"/>
          </w:divBdr>
        </w:div>
      </w:divsChild>
    </w:div>
    <w:div w:id="1574779678">
      <w:bodyDiv w:val="1"/>
      <w:marLeft w:val="0"/>
      <w:marRight w:val="0"/>
      <w:marTop w:val="0"/>
      <w:marBottom w:val="0"/>
      <w:divBdr>
        <w:top w:val="none" w:sz="0" w:space="0" w:color="auto"/>
        <w:left w:val="none" w:sz="0" w:space="0" w:color="auto"/>
        <w:bottom w:val="none" w:sz="0" w:space="0" w:color="auto"/>
        <w:right w:val="none" w:sz="0" w:space="0" w:color="auto"/>
      </w:divBdr>
      <w:divsChild>
        <w:div w:id="1580401113">
          <w:marLeft w:val="0"/>
          <w:marRight w:val="0"/>
          <w:marTop w:val="0"/>
          <w:marBottom w:val="0"/>
          <w:divBdr>
            <w:top w:val="none" w:sz="0" w:space="0" w:color="auto"/>
            <w:left w:val="none" w:sz="0" w:space="0" w:color="auto"/>
            <w:bottom w:val="none" w:sz="0" w:space="0" w:color="auto"/>
            <w:right w:val="none" w:sz="0" w:space="0" w:color="auto"/>
          </w:divBdr>
        </w:div>
      </w:divsChild>
    </w:div>
    <w:div w:id="1595702662">
      <w:bodyDiv w:val="1"/>
      <w:marLeft w:val="0"/>
      <w:marRight w:val="0"/>
      <w:marTop w:val="0"/>
      <w:marBottom w:val="0"/>
      <w:divBdr>
        <w:top w:val="none" w:sz="0" w:space="0" w:color="auto"/>
        <w:left w:val="none" w:sz="0" w:space="0" w:color="auto"/>
        <w:bottom w:val="none" w:sz="0" w:space="0" w:color="auto"/>
        <w:right w:val="none" w:sz="0" w:space="0" w:color="auto"/>
      </w:divBdr>
      <w:divsChild>
        <w:div w:id="270816858">
          <w:marLeft w:val="0"/>
          <w:marRight w:val="0"/>
          <w:marTop w:val="0"/>
          <w:marBottom w:val="0"/>
          <w:divBdr>
            <w:top w:val="none" w:sz="0" w:space="0" w:color="auto"/>
            <w:left w:val="none" w:sz="0" w:space="0" w:color="auto"/>
            <w:bottom w:val="none" w:sz="0" w:space="0" w:color="auto"/>
            <w:right w:val="none" w:sz="0" w:space="0" w:color="auto"/>
          </w:divBdr>
        </w:div>
      </w:divsChild>
    </w:div>
    <w:div w:id="1597977555">
      <w:bodyDiv w:val="1"/>
      <w:marLeft w:val="0"/>
      <w:marRight w:val="0"/>
      <w:marTop w:val="0"/>
      <w:marBottom w:val="0"/>
      <w:divBdr>
        <w:top w:val="none" w:sz="0" w:space="0" w:color="auto"/>
        <w:left w:val="none" w:sz="0" w:space="0" w:color="auto"/>
        <w:bottom w:val="none" w:sz="0" w:space="0" w:color="auto"/>
        <w:right w:val="none" w:sz="0" w:space="0" w:color="auto"/>
      </w:divBdr>
      <w:divsChild>
        <w:div w:id="746264283">
          <w:marLeft w:val="0"/>
          <w:marRight w:val="0"/>
          <w:marTop w:val="0"/>
          <w:marBottom w:val="0"/>
          <w:divBdr>
            <w:top w:val="none" w:sz="0" w:space="0" w:color="auto"/>
            <w:left w:val="none" w:sz="0" w:space="0" w:color="auto"/>
            <w:bottom w:val="none" w:sz="0" w:space="0" w:color="auto"/>
            <w:right w:val="none" w:sz="0" w:space="0" w:color="auto"/>
          </w:divBdr>
        </w:div>
      </w:divsChild>
    </w:div>
    <w:div w:id="1668098062">
      <w:bodyDiv w:val="1"/>
      <w:marLeft w:val="0"/>
      <w:marRight w:val="0"/>
      <w:marTop w:val="0"/>
      <w:marBottom w:val="0"/>
      <w:divBdr>
        <w:top w:val="none" w:sz="0" w:space="0" w:color="auto"/>
        <w:left w:val="none" w:sz="0" w:space="0" w:color="auto"/>
        <w:bottom w:val="none" w:sz="0" w:space="0" w:color="auto"/>
        <w:right w:val="none" w:sz="0" w:space="0" w:color="auto"/>
      </w:divBdr>
    </w:div>
    <w:div w:id="1734618665">
      <w:bodyDiv w:val="1"/>
      <w:marLeft w:val="0"/>
      <w:marRight w:val="0"/>
      <w:marTop w:val="0"/>
      <w:marBottom w:val="0"/>
      <w:divBdr>
        <w:top w:val="none" w:sz="0" w:space="0" w:color="auto"/>
        <w:left w:val="none" w:sz="0" w:space="0" w:color="auto"/>
        <w:bottom w:val="none" w:sz="0" w:space="0" w:color="auto"/>
        <w:right w:val="none" w:sz="0" w:space="0" w:color="auto"/>
      </w:divBdr>
      <w:divsChild>
        <w:div w:id="534392444">
          <w:marLeft w:val="0"/>
          <w:marRight w:val="0"/>
          <w:marTop w:val="0"/>
          <w:marBottom w:val="0"/>
          <w:divBdr>
            <w:top w:val="none" w:sz="0" w:space="0" w:color="auto"/>
            <w:left w:val="none" w:sz="0" w:space="0" w:color="auto"/>
            <w:bottom w:val="none" w:sz="0" w:space="0" w:color="auto"/>
            <w:right w:val="none" w:sz="0" w:space="0" w:color="auto"/>
          </w:divBdr>
        </w:div>
      </w:divsChild>
    </w:div>
    <w:div w:id="1767726730">
      <w:bodyDiv w:val="1"/>
      <w:marLeft w:val="0"/>
      <w:marRight w:val="0"/>
      <w:marTop w:val="0"/>
      <w:marBottom w:val="0"/>
      <w:divBdr>
        <w:top w:val="none" w:sz="0" w:space="0" w:color="auto"/>
        <w:left w:val="none" w:sz="0" w:space="0" w:color="auto"/>
        <w:bottom w:val="none" w:sz="0" w:space="0" w:color="auto"/>
        <w:right w:val="none" w:sz="0" w:space="0" w:color="auto"/>
      </w:divBdr>
      <w:divsChild>
        <w:div w:id="1900166605">
          <w:marLeft w:val="0"/>
          <w:marRight w:val="0"/>
          <w:marTop w:val="0"/>
          <w:marBottom w:val="0"/>
          <w:divBdr>
            <w:top w:val="none" w:sz="0" w:space="0" w:color="auto"/>
            <w:left w:val="none" w:sz="0" w:space="0" w:color="auto"/>
            <w:bottom w:val="none" w:sz="0" w:space="0" w:color="auto"/>
            <w:right w:val="none" w:sz="0" w:space="0" w:color="auto"/>
          </w:divBdr>
        </w:div>
      </w:divsChild>
    </w:div>
    <w:div w:id="1798833493">
      <w:bodyDiv w:val="1"/>
      <w:marLeft w:val="0"/>
      <w:marRight w:val="0"/>
      <w:marTop w:val="0"/>
      <w:marBottom w:val="0"/>
      <w:divBdr>
        <w:top w:val="none" w:sz="0" w:space="0" w:color="auto"/>
        <w:left w:val="none" w:sz="0" w:space="0" w:color="auto"/>
        <w:bottom w:val="none" w:sz="0" w:space="0" w:color="auto"/>
        <w:right w:val="none" w:sz="0" w:space="0" w:color="auto"/>
      </w:divBdr>
      <w:divsChild>
        <w:div w:id="2102526422">
          <w:marLeft w:val="0"/>
          <w:marRight w:val="0"/>
          <w:marTop w:val="0"/>
          <w:marBottom w:val="0"/>
          <w:divBdr>
            <w:top w:val="none" w:sz="0" w:space="0" w:color="auto"/>
            <w:left w:val="none" w:sz="0" w:space="0" w:color="auto"/>
            <w:bottom w:val="none" w:sz="0" w:space="0" w:color="auto"/>
            <w:right w:val="none" w:sz="0" w:space="0" w:color="auto"/>
          </w:divBdr>
        </w:div>
      </w:divsChild>
    </w:div>
    <w:div w:id="1804424620">
      <w:bodyDiv w:val="1"/>
      <w:marLeft w:val="0"/>
      <w:marRight w:val="0"/>
      <w:marTop w:val="0"/>
      <w:marBottom w:val="0"/>
      <w:divBdr>
        <w:top w:val="none" w:sz="0" w:space="0" w:color="auto"/>
        <w:left w:val="none" w:sz="0" w:space="0" w:color="auto"/>
        <w:bottom w:val="none" w:sz="0" w:space="0" w:color="auto"/>
        <w:right w:val="none" w:sz="0" w:space="0" w:color="auto"/>
      </w:divBdr>
      <w:divsChild>
        <w:div w:id="1696732217">
          <w:marLeft w:val="0"/>
          <w:marRight w:val="0"/>
          <w:marTop w:val="0"/>
          <w:marBottom w:val="0"/>
          <w:divBdr>
            <w:top w:val="none" w:sz="0" w:space="0" w:color="auto"/>
            <w:left w:val="none" w:sz="0" w:space="0" w:color="auto"/>
            <w:bottom w:val="none" w:sz="0" w:space="0" w:color="auto"/>
            <w:right w:val="none" w:sz="0" w:space="0" w:color="auto"/>
          </w:divBdr>
        </w:div>
      </w:divsChild>
    </w:div>
    <w:div w:id="1845783382">
      <w:bodyDiv w:val="1"/>
      <w:marLeft w:val="0"/>
      <w:marRight w:val="0"/>
      <w:marTop w:val="0"/>
      <w:marBottom w:val="0"/>
      <w:divBdr>
        <w:top w:val="none" w:sz="0" w:space="0" w:color="auto"/>
        <w:left w:val="none" w:sz="0" w:space="0" w:color="auto"/>
        <w:bottom w:val="none" w:sz="0" w:space="0" w:color="auto"/>
        <w:right w:val="none" w:sz="0" w:space="0" w:color="auto"/>
      </w:divBdr>
      <w:divsChild>
        <w:div w:id="96753489">
          <w:marLeft w:val="0"/>
          <w:marRight w:val="0"/>
          <w:marTop w:val="0"/>
          <w:marBottom w:val="0"/>
          <w:divBdr>
            <w:top w:val="none" w:sz="0" w:space="0" w:color="auto"/>
            <w:left w:val="none" w:sz="0" w:space="0" w:color="auto"/>
            <w:bottom w:val="none" w:sz="0" w:space="0" w:color="auto"/>
            <w:right w:val="none" w:sz="0" w:space="0" w:color="auto"/>
          </w:divBdr>
        </w:div>
      </w:divsChild>
    </w:div>
    <w:div w:id="1870607623">
      <w:bodyDiv w:val="1"/>
      <w:marLeft w:val="0"/>
      <w:marRight w:val="0"/>
      <w:marTop w:val="0"/>
      <w:marBottom w:val="0"/>
      <w:divBdr>
        <w:top w:val="none" w:sz="0" w:space="0" w:color="auto"/>
        <w:left w:val="none" w:sz="0" w:space="0" w:color="auto"/>
        <w:bottom w:val="none" w:sz="0" w:space="0" w:color="auto"/>
        <w:right w:val="none" w:sz="0" w:space="0" w:color="auto"/>
      </w:divBdr>
    </w:div>
    <w:div w:id="1944602968">
      <w:bodyDiv w:val="1"/>
      <w:marLeft w:val="0"/>
      <w:marRight w:val="0"/>
      <w:marTop w:val="0"/>
      <w:marBottom w:val="0"/>
      <w:divBdr>
        <w:top w:val="none" w:sz="0" w:space="0" w:color="auto"/>
        <w:left w:val="none" w:sz="0" w:space="0" w:color="auto"/>
        <w:bottom w:val="none" w:sz="0" w:space="0" w:color="auto"/>
        <w:right w:val="none" w:sz="0" w:space="0" w:color="auto"/>
      </w:divBdr>
      <w:divsChild>
        <w:div w:id="1261065572">
          <w:marLeft w:val="0"/>
          <w:marRight w:val="0"/>
          <w:marTop w:val="0"/>
          <w:marBottom w:val="0"/>
          <w:divBdr>
            <w:top w:val="none" w:sz="0" w:space="0" w:color="auto"/>
            <w:left w:val="none" w:sz="0" w:space="0" w:color="auto"/>
            <w:bottom w:val="none" w:sz="0" w:space="0" w:color="auto"/>
            <w:right w:val="none" w:sz="0" w:space="0" w:color="auto"/>
          </w:divBdr>
        </w:div>
      </w:divsChild>
    </w:div>
    <w:div w:id="2008708309">
      <w:bodyDiv w:val="1"/>
      <w:marLeft w:val="0"/>
      <w:marRight w:val="0"/>
      <w:marTop w:val="0"/>
      <w:marBottom w:val="0"/>
      <w:divBdr>
        <w:top w:val="none" w:sz="0" w:space="0" w:color="auto"/>
        <w:left w:val="none" w:sz="0" w:space="0" w:color="auto"/>
        <w:bottom w:val="none" w:sz="0" w:space="0" w:color="auto"/>
        <w:right w:val="none" w:sz="0" w:space="0" w:color="auto"/>
      </w:divBdr>
      <w:divsChild>
        <w:div w:id="160225385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_rels/header2.xml.rels><?xml version="1.0" encoding="UTF-8" standalone="yes"?>
<Relationships xmlns="http://schemas.openxmlformats.org/package/2006/relationships"><Relationship Id="rId3" Type="http://schemas.openxmlformats.org/officeDocument/2006/relationships/image" Target="media/image13.png"/><Relationship Id="rId2" Type="http://schemas.openxmlformats.org/officeDocument/2006/relationships/image" Target="media/image12.png"/><Relationship Id="rId1" Type="http://schemas.openxmlformats.org/officeDocument/2006/relationships/image" Target="media/image11.png"/><Relationship Id="rId5" Type="http://schemas.openxmlformats.org/officeDocument/2006/relationships/image" Target="media/image15.png"/><Relationship Id="rId4" Type="http://schemas.openxmlformats.org/officeDocument/2006/relationships/image" Target="media/image14.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B7FF23C4.dotm</Template>
  <TotalTime>0</TotalTime>
  <Pages>9</Pages>
  <Words>11038</Words>
  <Characters>6293</Characters>
  <Application>Microsoft Office Word</Application>
  <DocSecurity>0</DocSecurity>
  <Lines>52</Lines>
  <Paragraphs>34</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17297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Jovita Guzavičienė</cp:lastModifiedBy>
  <cp:revision>2</cp:revision>
  <cp:lastPrinted>2023-10-16T11:16:00Z</cp:lastPrinted>
  <dcterms:created xsi:type="dcterms:W3CDTF">2026-06-16T12:22:00Z</dcterms:created>
  <dcterms:modified xsi:type="dcterms:W3CDTF">2026-06-16T12:22:00Z</dcterms:modified>
</cp:coreProperties>
</file>